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F1C" w:rsidRPr="009454D2" w:rsidRDefault="00697F1C" w:rsidP="00697F1C">
      <w:pPr>
        <w:jc w:val="center"/>
        <w:rPr>
          <w:rFonts w:ascii="Garamond" w:hAnsi="Garamond" w:cstheme="majorBidi"/>
          <w:b/>
          <w:bCs/>
          <w:smallCaps/>
          <w:sz w:val="32"/>
          <w:szCs w:val="32"/>
        </w:rPr>
      </w:pPr>
      <w:r w:rsidRPr="009454D2">
        <w:rPr>
          <w:rFonts w:ascii="Garamond" w:hAnsi="Garamond" w:cstheme="majorBidi"/>
          <w:b/>
          <w:bCs/>
          <w:smallCaps/>
          <w:sz w:val="32"/>
          <w:szCs w:val="32"/>
        </w:rPr>
        <w:t>Johanna Sellman</w:t>
      </w:r>
    </w:p>
    <w:p w:rsidR="00697F1C" w:rsidRPr="009454D2" w:rsidRDefault="00697F1C" w:rsidP="00697F1C">
      <w:pPr>
        <w:tabs>
          <w:tab w:val="left" w:pos="7020"/>
        </w:tabs>
        <w:jc w:val="center"/>
        <w:rPr>
          <w:rFonts w:ascii="Garamond" w:hAnsi="Garamond" w:cstheme="majorBidi"/>
        </w:rPr>
      </w:pPr>
    </w:p>
    <w:p w:rsidR="00697F1C" w:rsidRPr="009454D2" w:rsidRDefault="00697F1C" w:rsidP="00697F1C">
      <w:pPr>
        <w:tabs>
          <w:tab w:val="left" w:pos="7020"/>
        </w:tabs>
        <w:jc w:val="center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Assistant Professor</w:t>
      </w:r>
    </w:p>
    <w:p w:rsidR="00697F1C" w:rsidRPr="009454D2" w:rsidRDefault="00697F1C" w:rsidP="00697F1C">
      <w:pPr>
        <w:tabs>
          <w:tab w:val="left" w:pos="7020"/>
        </w:tabs>
        <w:jc w:val="center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Department of Near Eastern Languages and Cultures</w:t>
      </w:r>
    </w:p>
    <w:p w:rsidR="00697F1C" w:rsidRPr="009454D2" w:rsidRDefault="00697F1C" w:rsidP="00697F1C">
      <w:pPr>
        <w:tabs>
          <w:tab w:val="left" w:pos="7020"/>
        </w:tabs>
        <w:jc w:val="center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The Ohio State University</w:t>
      </w:r>
    </w:p>
    <w:p w:rsidR="00697F1C" w:rsidRPr="009454D2" w:rsidRDefault="00697F1C" w:rsidP="00697F1C">
      <w:pPr>
        <w:tabs>
          <w:tab w:val="left" w:pos="7020"/>
        </w:tabs>
        <w:jc w:val="center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325 Hagerty Hall, 1775 College Rd. </w:t>
      </w:r>
    </w:p>
    <w:p w:rsidR="00697F1C" w:rsidRPr="009454D2" w:rsidRDefault="00697F1C" w:rsidP="00697F1C">
      <w:pPr>
        <w:tabs>
          <w:tab w:val="left" w:pos="7020"/>
        </w:tabs>
        <w:jc w:val="center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Columbus, OH 43210-1340</w:t>
      </w:r>
    </w:p>
    <w:p w:rsidR="00697F1C" w:rsidRPr="009454D2" w:rsidRDefault="00711C9D" w:rsidP="00697F1C">
      <w:pPr>
        <w:tabs>
          <w:tab w:val="left" w:pos="7020"/>
        </w:tabs>
        <w:jc w:val="center"/>
        <w:rPr>
          <w:rFonts w:ascii="Garamond" w:hAnsi="Garamond" w:cstheme="majorBidi"/>
        </w:rPr>
      </w:pPr>
      <w:hyperlink r:id="rId6" w:history="1">
        <w:r w:rsidR="00697F1C" w:rsidRPr="009454D2">
          <w:rPr>
            <w:rStyle w:val="Hyperlink"/>
            <w:rFonts w:ascii="Garamond" w:hAnsi="Garamond" w:cstheme="majorBidi"/>
          </w:rPr>
          <w:t>sellman.13@osu.edu</w:t>
        </w:r>
      </w:hyperlink>
    </w:p>
    <w:p w:rsidR="00697F1C" w:rsidRPr="009454D2" w:rsidRDefault="00697F1C" w:rsidP="00697F1C">
      <w:pPr>
        <w:jc w:val="center"/>
        <w:rPr>
          <w:rFonts w:ascii="Garamond" w:hAnsi="Garamond" w:cstheme="majorBidi"/>
          <w:bCs/>
          <w:caps/>
        </w:rPr>
      </w:pPr>
      <w:r w:rsidRPr="009454D2">
        <w:rPr>
          <w:rFonts w:ascii="Garamond" w:hAnsi="Garamond" w:cstheme="majorBidi"/>
          <w:bCs/>
          <w:caps/>
        </w:rPr>
        <w:t>614-316-4847</w:t>
      </w:r>
    </w:p>
    <w:p w:rsidR="00697F1C" w:rsidRPr="009454D2" w:rsidRDefault="00697F1C" w:rsidP="00697F1C">
      <w:pPr>
        <w:rPr>
          <w:rFonts w:ascii="Garamond" w:hAnsi="Garamond" w:cstheme="majorBidi"/>
          <w:b/>
          <w:small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  <w:smallCaps/>
        </w:rPr>
      </w:pPr>
      <w:r w:rsidRPr="009454D2">
        <w:rPr>
          <w:rFonts w:ascii="Garamond" w:hAnsi="Garamond" w:cstheme="majorBidi"/>
          <w:b/>
          <w:bCs/>
          <w:smallCaps/>
        </w:rPr>
        <w:t xml:space="preserve">Professional Experience 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2016-</w:t>
      </w:r>
      <w:r w:rsidRPr="009454D2">
        <w:rPr>
          <w:rFonts w:ascii="Garamond" w:hAnsi="Garamond" w:cstheme="majorBidi"/>
          <w:caps/>
        </w:rPr>
        <w:tab/>
      </w:r>
      <w:r w:rsidRPr="009454D2">
        <w:rPr>
          <w:rFonts w:ascii="Garamond" w:hAnsi="Garamond" w:cstheme="majorBidi"/>
          <w:caps/>
        </w:rPr>
        <w:tab/>
      </w:r>
      <w:r w:rsidRPr="009454D2">
        <w:rPr>
          <w:rFonts w:ascii="Garamond" w:hAnsi="Garamond" w:cstheme="majorBidi"/>
        </w:rPr>
        <w:t xml:space="preserve">The Ohio State University, Assistant Professor of Arabic Literature in The </w:t>
      </w:r>
    </w:p>
    <w:p w:rsidR="00697F1C" w:rsidRPr="009454D2" w:rsidRDefault="00697F1C" w:rsidP="00697F1C">
      <w:pPr>
        <w:ind w:left="720"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Department of Near Eastern Languages and Cultures </w:t>
      </w:r>
    </w:p>
    <w:p w:rsidR="00697F1C" w:rsidRPr="009454D2" w:rsidRDefault="00697F1C" w:rsidP="00697F1C">
      <w:pPr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2014-2016</w:t>
      </w:r>
      <w:r w:rsidRPr="009454D2">
        <w:rPr>
          <w:rFonts w:ascii="Garamond" w:hAnsi="Garamond" w:cstheme="majorBidi"/>
          <w:caps/>
        </w:rPr>
        <w:tab/>
      </w:r>
      <w:r w:rsidRPr="009454D2">
        <w:rPr>
          <w:rFonts w:ascii="Garamond" w:hAnsi="Garamond" w:cstheme="majorBidi"/>
        </w:rPr>
        <w:t xml:space="preserve">The Ohio State University, Assistant Professor and Middle East and Islamic </w:t>
      </w:r>
    </w:p>
    <w:p w:rsidR="00697F1C" w:rsidRPr="009454D2" w:rsidRDefault="00697F1C" w:rsidP="00697F1C">
      <w:pPr>
        <w:ind w:left="720"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Studies Librarian </w:t>
      </w:r>
    </w:p>
    <w:p w:rsidR="00697F1C" w:rsidRPr="009454D2" w:rsidRDefault="00697F1C" w:rsidP="00697F1C">
      <w:pPr>
        <w:rPr>
          <w:rFonts w:ascii="Garamond" w:hAnsi="Garamond" w:cstheme="majorBidi"/>
          <w:bCs/>
        </w:rPr>
      </w:pPr>
      <w:r w:rsidRPr="009454D2">
        <w:rPr>
          <w:rFonts w:ascii="Garamond" w:hAnsi="Garamond" w:cstheme="majorBidi"/>
          <w:b/>
          <w:smallCaps/>
        </w:rPr>
        <w:tab/>
      </w:r>
      <w:r w:rsidRPr="009454D2">
        <w:rPr>
          <w:rFonts w:ascii="Garamond" w:hAnsi="Garamond" w:cstheme="majorBidi"/>
          <w:b/>
          <w:smallCaps/>
        </w:rPr>
        <w:tab/>
      </w:r>
      <w:r w:rsidRPr="009454D2">
        <w:rPr>
          <w:rFonts w:ascii="Garamond" w:hAnsi="Garamond" w:cstheme="majorBidi"/>
          <w:bCs/>
        </w:rPr>
        <w:t xml:space="preserve"> </w:t>
      </w: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smallCaps/>
        </w:rPr>
        <w:t>2013-2014</w:t>
      </w:r>
      <w:r w:rsidRPr="009454D2">
        <w:rPr>
          <w:rFonts w:ascii="Garamond" w:hAnsi="Garamond" w:cstheme="majorBidi"/>
          <w:smallCaps/>
        </w:rPr>
        <w:tab/>
      </w:r>
      <w:r w:rsidRPr="009454D2">
        <w:rPr>
          <w:rFonts w:ascii="Garamond" w:hAnsi="Garamond" w:cstheme="majorBidi"/>
        </w:rPr>
        <w:t xml:space="preserve">The Ohio State University, Instructor and Middle East and Islamic Studies </w:t>
      </w:r>
    </w:p>
    <w:p w:rsidR="00697F1C" w:rsidRPr="009454D2" w:rsidRDefault="00697F1C" w:rsidP="00697F1C">
      <w:pPr>
        <w:ind w:left="720"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Librarian</w:t>
      </w:r>
    </w:p>
    <w:p w:rsidR="00697F1C" w:rsidRPr="009454D2" w:rsidRDefault="00697F1C" w:rsidP="00697F1C">
      <w:pPr>
        <w:rPr>
          <w:rFonts w:ascii="Garamond" w:hAnsi="Garamond" w:cstheme="majorBidi"/>
          <w:b/>
          <w:smallCaps/>
        </w:rPr>
      </w:pPr>
    </w:p>
    <w:p w:rsidR="00697F1C" w:rsidRPr="009454D2" w:rsidRDefault="00697F1C" w:rsidP="00697F1C">
      <w:pPr>
        <w:ind w:left="1440" w:hanging="144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2010-2012</w:t>
      </w:r>
      <w:r w:rsidRPr="009454D2">
        <w:rPr>
          <w:rFonts w:ascii="Garamond" w:hAnsi="Garamond" w:cstheme="majorBidi"/>
        </w:rPr>
        <w:tab/>
        <w:t>The Ohio State University, Lecturer in the Department of Comparative Studies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2001-2003</w:t>
      </w:r>
      <w:r w:rsidRPr="009454D2">
        <w:rPr>
          <w:rFonts w:ascii="Garamond" w:hAnsi="Garamond" w:cstheme="majorBidi"/>
        </w:rPr>
        <w:tab/>
      </w:r>
      <w:proofErr w:type="spellStart"/>
      <w:r w:rsidRPr="009454D2">
        <w:rPr>
          <w:rFonts w:ascii="Garamond" w:hAnsi="Garamond" w:cstheme="majorBidi"/>
        </w:rPr>
        <w:t>Tallbohovskolan</w:t>
      </w:r>
      <w:proofErr w:type="spellEnd"/>
      <w:r w:rsidRPr="009454D2">
        <w:rPr>
          <w:rFonts w:ascii="Garamond" w:hAnsi="Garamond" w:cstheme="majorBidi"/>
        </w:rPr>
        <w:t>, Stockholm, Teacher of Spanish, English, and Special Education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  <w:smallCaps/>
        </w:rPr>
      </w:pPr>
      <w:r w:rsidRPr="009454D2">
        <w:rPr>
          <w:rFonts w:ascii="Garamond" w:hAnsi="Garamond" w:cstheme="majorBidi"/>
          <w:b/>
          <w:bCs/>
          <w:smallCaps/>
        </w:rPr>
        <w:t xml:space="preserve">Education 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2015</w:t>
      </w:r>
      <w:r w:rsidRPr="009454D2">
        <w:rPr>
          <w:rFonts w:ascii="Garamond" w:hAnsi="Garamond" w:cstheme="majorBidi"/>
          <w:caps/>
        </w:rPr>
        <w:tab/>
        <w:t xml:space="preserve">  I</w:t>
      </w:r>
      <w:r w:rsidRPr="009454D2">
        <w:rPr>
          <w:rFonts w:ascii="Garamond" w:hAnsi="Garamond" w:cstheme="majorBidi"/>
        </w:rPr>
        <w:t xml:space="preserve">ntensive Ottoman and Turkish Summer School, </w:t>
      </w:r>
      <w:proofErr w:type="spellStart"/>
      <w:r w:rsidRPr="009454D2">
        <w:rPr>
          <w:rFonts w:ascii="Garamond" w:hAnsi="Garamond" w:cstheme="majorBidi"/>
        </w:rPr>
        <w:t>Cunda</w:t>
      </w:r>
      <w:proofErr w:type="spellEnd"/>
      <w:r w:rsidRPr="009454D2">
        <w:rPr>
          <w:rFonts w:ascii="Garamond" w:hAnsi="Garamond" w:cstheme="majorBidi"/>
        </w:rPr>
        <w:t>, Turkey</w:t>
      </w:r>
    </w:p>
    <w:p w:rsidR="00697F1C" w:rsidRPr="009454D2" w:rsidRDefault="00697F1C" w:rsidP="00697F1C">
      <w:pPr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 xml:space="preserve">2013      </w:t>
      </w:r>
      <w:r w:rsidRPr="009454D2">
        <w:rPr>
          <w:rFonts w:ascii="Garamond" w:hAnsi="Garamond" w:cstheme="majorBidi"/>
        </w:rPr>
        <w:t>PhD Comparative Literature, The University of Texas at Austin</w:t>
      </w:r>
    </w:p>
    <w:p w:rsidR="00697F1C" w:rsidRPr="009454D2" w:rsidRDefault="00697F1C" w:rsidP="00697F1C">
      <w:pPr>
        <w:ind w:left="810" w:firstLine="3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Dissertation: “The Biopolitics of Belonging: Europe in Post-Cold War Arabic Literature    of Migration” </w:t>
      </w:r>
    </w:p>
    <w:p w:rsidR="00697F1C" w:rsidRPr="009454D2" w:rsidRDefault="00697F1C" w:rsidP="00697F1C">
      <w:pPr>
        <w:ind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 Advisor: Tarek El-Ariss  </w:t>
      </w:r>
    </w:p>
    <w:p w:rsidR="00697F1C" w:rsidRPr="009454D2" w:rsidRDefault="00697F1C" w:rsidP="00697F1C">
      <w:pPr>
        <w:rPr>
          <w:rFonts w:ascii="Garamond" w:hAnsi="Garamond" w:cstheme="majorBidi"/>
          <w:i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2010</w:t>
      </w:r>
      <w:r w:rsidRPr="009454D2">
        <w:rPr>
          <w:rFonts w:ascii="Garamond" w:hAnsi="Garamond" w:cstheme="majorBidi"/>
        </w:rPr>
        <w:tab/>
        <w:t>Center for Arabic Study Abroad, The American University in Cairo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2008</w:t>
      </w:r>
      <w:r w:rsidRPr="009454D2">
        <w:rPr>
          <w:rFonts w:ascii="Garamond" w:hAnsi="Garamond" w:cstheme="majorBidi"/>
        </w:rPr>
        <w:tab/>
        <w:t xml:space="preserve">Center for Arabic Study Abroad, The American University in Cairo Center for Arabic </w:t>
      </w: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            Study Abroad, The American University in Cairo</w:t>
      </w:r>
      <w:r w:rsidRPr="009454D2">
        <w:rPr>
          <w:rFonts w:ascii="Garamond" w:hAnsi="Garamond" w:cstheme="majorBidi"/>
        </w:rPr>
        <w:tab/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2006</w:t>
      </w:r>
      <w:r w:rsidRPr="009454D2">
        <w:rPr>
          <w:rFonts w:ascii="Garamond" w:hAnsi="Garamond" w:cstheme="majorBidi"/>
        </w:rPr>
        <w:tab/>
        <w:t xml:space="preserve"> MA in Middle Eastern Studies, The University of Texas at Austin</w:t>
      </w:r>
    </w:p>
    <w:p w:rsidR="00697F1C" w:rsidRDefault="00697F1C" w:rsidP="00697F1C">
      <w:pPr>
        <w:ind w:left="810" w:hanging="9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 MA Thesis: “Testimonial Narratives: Moroccan Prison Writing in the Context of   National Reconciliation”</w:t>
      </w:r>
    </w:p>
    <w:p w:rsidR="00AD1799" w:rsidRPr="009454D2" w:rsidRDefault="00AD1799" w:rsidP="00697F1C">
      <w:pPr>
        <w:ind w:left="810" w:hanging="90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Advisor: Barbara Harlow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  <w:i/>
          <w:iCs/>
        </w:rPr>
      </w:pPr>
      <w:r w:rsidRPr="009454D2">
        <w:rPr>
          <w:rFonts w:ascii="Garamond" w:hAnsi="Garamond" w:cstheme="majorBidi"/>
        </w:rPr>
        <w:t>2001     BA in French Literature, Magna Cum Laude, Carleton College</w:t>
      </w:r>
      <w:r w:rsidRPr="009454D2">
        <w:rPr>
          <w:rFonts w:ascii="Garamond" w:hAnsi="Garamond" w:cstheme="majorBidi"/>
          <w:i/>
          <w:iCs/>
        </w:rPr>
        <w:t xml:space="preserve"> </w:t>
      </w:r>
    </w:p>
    <w:p w:rsidR="00697F1C" w:rsidRDefault="00697F1C" w:rsidP="00697F1C">
      <w:pPr>
        <w:ind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lastRenderedPageBreak/>
        <w:t>BA Thesis: “</w:t>
      </w:r>
      <w:proofErr w:type="spellStart"/>
      <w:r w:rsidRPr="009454D2">
        <w:rPr>
          <w:rFonts w:ascii="Garamond" w:hAnsi="Garamond" w:cstheme="majorBidi"/>
        </w:rPr>
        <w:t>Abdelkebir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</w:rPr>
        <w:t>Khatibi</w:t>
      </w:r>
      <w:proofErr w:type="spellEnd"/>
      <w:r w:rsidRPr="009454D2">
        <w:rPr>
          <w:rFonts w:ascii="Garamond" w:hAnsi="Garamond" w:cstheme="majorBidi"/>
        </w:rPr>
        <w:t xml:space="preserve">, voyageur </w:t>
      </w:r>
      <w:proofErr w:type="spellStart"/>
      <w:r w:rsidRPr="009454D2">
        <w:rPr>
          <w:rFonts w:ascii="Garamond" w:hAnsi="Garamond" w:cstheme="majorBidi"/>
        </w:rPr>
        <w:t>professionnel</w:t>
      </w:r>
      <w:proofErr w:type="spellEnd"/>
      <w:r w:rsidRPr="009454D2">
        <w:rPr>
          <w:rFonts w:ascii="Garamond" w:hAnsi="Garamond" w:cstheme="majorBidi"/>
        </w:rPr>
        <w:t>”</w:t>
      </w:r>
    </w:p>
    <w:p w:rsidR="00AD1799" w:rsidRPr="009454D2" w:rsidRDefault="00AD1799" w:rsidP="00697F1C">
      <w:pPr>
        <w:ind w:firstLine="720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Advisor: Dana Strand </w:t>
      </w:r>
    </w:p>
    <w:p w:rsidR="00697F1C" w:rsidRPr="009454D2" w:rsidRDefault="00697F1C" w:rsidP="00697F1C">
      <w:pPr>
        <w:rPr>
          <w:rFonts w:ascii="Garamond" w:hAnsi="Garamond" w:cstheme="majorBidi"/>
          <w:b/>
          <w:bCs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  <w:smallCaps/>
        </w:rPr>
      </w:pPr>
      <w:r w:rsidRPr="009454D2">
        <w:rPr>
          <w:rFonts w:ascii="Garamond" w:hAnsi="Garamond" w:cstheme="majorBidi"/>
          <w:b/>
          <w:bCs/>
          <w:smallCaps/>
        </w:rPr>
        <w:t>Languages</w:t>
      </w:r>
    </w:p>
    <w:p w:rsidR="00697F1C" w:rsidRPr="009454D2" w:rsidRDefault="00697F1C" w:rsidP="00697F1C">
      <w:pPr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English, Arabic, French, Turkish, Swedish, Spanish 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  <w:smallCaps/>
        </w:rPr>
      </w:pPr>
      <w:r w:rsidRPr="009454D2">
        <w:rPr>
          <w:rFonts w:ascii="Garamond" w:hAnsi="Garamond" w:cstheme="majorBidi"/>
          <w:b/>
          <w:bCs/>
          <w:smallCaps/>
        </w:rPr>
        <w:t xml:space="preserve">Research Interests 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bCs/>
        </w:rPr>
        <w:tab/>
      </w:r>
      <w:r w:rsidRPr="009454D2">
        <w:rPr>
          <w:rFonts w:ascii="Garamond" w:hAnsi="Garamond" w:cstheme="majorBidi"/>
        </w:rPr>
        <w:t>Contemporary Arabic Literature</w:t>
      </w: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bCs/>
        </w:rPr>
        <w:tab/>
      </w:r>
      <w:r w:rsidRPr="009454D2">
        <w:rPr>
          <w:rFonts w:ascii="Garamond" w:hAnsi="Garamond" w:cstheme="majorBidi"/>
        </w:rPr>
        <w:t xml:space="preserve">Migration and Diaspora </w:t>
      </w: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bCs/>
        </w:rPr>
        <w:tab/>
      </w:r>
      <w:r w:rsidRPr="009454D2">
        <w:rPr>
          <w:rFonts w:ascii="Garamond" w:hAnsi="Garamond" w:cstheme="majorBidi"/>
        </w:rPr>
        <w:t xml:space="preserve">Translation Studies </w:t>
      </w:r>
    </w:p>
    <w:p w:rsidR="00697F1C" w:rsidRPr="009454D2" w:rsidRDefault="00697F1C" w:rsidP="00697F1C">
      <w:pPr>
        <w:ind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Gender Studies </w:t>
      </w:r>
    </w:p>
    <w:p w:rsidR="00697F1C" w:rsidRPr="009454D2" w:rsidRDefault="00697F1C" w:rsidP="00697F1C">
      <w:pPr>
        <w:ind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Critical Pedagogy </w:t>
      </w:r>
    </w:p>
    <w:p w:rsidR="00697F1C" w:rsidRPr="009454D2" w:rsidRDefault="00640591" w:rsidP="00697F1C">
      <w:pPr>
        <w:ind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Theatre and Performance Studies 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  <w:smallCaps/>
        </w:rPr>
      </w:pPr>
      <w:r w:rsidRPr="009454D2">
        <w:rPr>
          <w:rFonts w:ascii="Garamond" w:hAnsi="Garamond" w:cstheme="majorBidi"/>
          <w:b/>
          <w:bCs/>
          <w:smallCaps/>
        </w:rPr>
        <w:t>Publications</w:t>
      </w:r>
    </w:p>
    <w:p w:rsidR="00697F1C" w:rsidRPr="008C42D0" w:rsidRDefault="00697F1C" w:rsidP="00697F1C">
      <w:pPr>
        <w:rPr>
          <w:rFonts w:ascii="Garamond" w:hAnsi="Garamond" w:cstheme="majorBidi"/>
          <w:b/>
          <w:caps/>
          <w:color w:val="000000" w:themeColor="text1"/>
        </w:rPr>
      </w:pPr>
    </w:p>
    <w:p w:rsidR="00945487" w:rsidRPr="008C42D0" w:rsidRDefault="00697F1C" w:rsidP="00697F1C">
      <w:pPr>
        <w:rPr>
          <w:rFonts w:ascii="Garamond" w:hAnsi="Garamond" w:cstheme="majorBidi"/>
          <w:b/>
          <w:bCs/>
          <w:color w:val="000000" w:themeColor="text1"/>
        </w:rPr>
      </w:pPr>
      <w:r w:rsidRPr="008C42D0">
        <w:rPr>
          <w:rFonts w:ascii="Garamond" w:hAnsi="Garamond" w:cstheme="majorBidi"/>
          <w:b/>
          <w:bCs/>
          <w:color w:val="000000" w:themeColor="text1"/>
        </w:rPr>
        <w:t>Book</w:t>
      </w:r>
      <w:r w:rsidR="00945487" w:rsidRPr="008C42D0">
        <w:rPr>
          <w:rFonts w:ascii="Garamond" w:hAnsi="Garamond" w:cstheme="majorBidi"/>
          <w:b/>
          <w:bCs/>
          <w:color w:val="000000" w:themeColor="text1"/>
        </w:rPr>
        <w:t xml:space="preserve"> </w:t>
      </w:r>
    </w:p>
    <w:p w:rsidR="00697F1C" w:rsidRPr="008C42D0" w:rsidRDefault="00945487" w:rsidP="00945487">
      <w:pPr>
        <w:ind w:firstLine="720"/>
        <w:rPr>
          <w:rFonts w:ascii="Garamond" w:hAnsi="Garamond" w:cstheme="majorBidi"/>
          <w:b/>
          <w:bCs/>
          <w:color w:val="000000" w:themeColor="text1"/>
        </w:rPr>
      </w:pPr>
      <w:r w:rsidRPr="008C42D0">
        <w:rPr>
          <w:rFonts w:ascii="Garamond" w:hAnsi="Garamond"/>
          <w:i/>
          <w:iCs/>
          <w:color w:val="000000" w:themeColor="text1"/>
        </w:rPr>
        <w:t>Borders of Belonging: Imagin</w:t>
      </w:r>
      <w:bookmarkStart w:id="0" w:name="_GoBack"/>
      <w:bookmarkEnd w:id="0"/>
      <w:r w:rsidRPr="008C42D0">
        <w:rPr>
          <w:rFonts w:ascii="Garamond" w:hAnsi="Garamond"/>
          <w:i/>
          <w:iCs/>
          <w:color w:val="000000" w:themeColor="text1"/>
        </w:rPr>
        <w:t>ed Citizenship in Arabic Migration Literature</w:t>
      </w:r>
      <w:r w:rsidRPr="008C42D0">
        <w:rPr>
          <w:rFonts w:ascii="Garamond" w:hAnsi="Garamond"/>
          <w:color w:val="000000" w:themeColor="text1"/>
        </w:rPr>
        <w:t xml:space="preserve"> (completing in 2020)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40591" w:rsidP="00697F1C">
      <w:pPr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  <w:b/>
          <w:bCs/>
        </w:rPr>
        <w:t xml:space="preserve">Peer-Reviewed </w:t>
      </w:r>
      <w:r w:rsidR="00697F1C" w:rsidRPr="009454D2">
        <w:rPr>
          <w:rFonts w:ascii="Garamond" w:hAnsi="Garamond" w:cstheme="majorBidi"/>
          <w:b/>
          <w:bCs/>
        </w:rPr>
        <w:t>Articles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2018 </w:t>
      </w:r>
      <w:r w:rsidRPr="009454D2">
        <w:rPr>
          <w:rFonts w:ascii="Garamond" w:hAnsi="Garamond" w:cstheme="majorBidi"/>
        </w:rPr>
        <w:tab/>
        <w:t>“A Global Postcolonial: Contemporary Arabic Literature of Migration to Europe”</w:t>
      </w:r>
    </w:p>
    <w:p w:rsidR="00697F1C" w:rsidRPr="009454D2" w:rsidRDefault="00697F1C" w:rsidP="00835796">
      <w:pPr>
        <w:ind w:left="720"/>
        <w:rPr>
          <w:rFonts w:ascii="Garamond" w:hAnsi="Garamond" w:cstheme="majorBidi"/>
          <w:i/>
          <w:iCs/>
        </w:rPr>
      </w:pPr>
      <w:r w:rsidRPr="009454D2">
        <w:rPr>
          <w:rFonts w:ascii="Garamond" w:hAnsi="Garamond" w:cstheme="majorBidi"/>
          <w:i/>
          <w:iCs/>
        </w:rPr>
        <w:t xml:space="preserve">Journal of Postcolonial Writing. </w:t>
      </w:r>
      <w:r w:rsidR="00011DD4" w:rsidRPr="009454D2">
        <w:rPr>
          <w:rFonts w:ascii="Garamond" w:hAnsi="Garamond" w:cstheme="majorBidi"/>
        </w:rPr>
        <w:t>Vol</w:t>
      </w:r>
      <w:r w:rsidRPr="009454D2">
        <w:rPr>
          <w:rFonts w:ascii="Garamond" w:hAnsi="Garamond" w:cstheme="majorBidi"/>
        </w:rPr>
        <w:t xml:space="preserve"> 54</w:t>
      </w:r>
      <w:r w:rsidR="00011DD4" w:rsidRPr="009454D2">
        <w:rPr>
          <w:rFonts w:ascii="Garamond" w:hAnsi="Garamond" w:cstheme="majorBidi"/>
        </w:rPr>
        <w:t xml:space="preserve">, no </w:t>
      </w:r>
      <w:r w:rsidRPr="009454D2">
        <w:rPr>
          <w:rFonts w:ascii="Garamond" w:hAnsi="Garamond" w:cstheme="majorBidi"/>
        </w:rPr>
        <w:t>6</w:t>
      </w:r>
      <w:r w:rsidR="00011DD4" w:rsidRPr="009454D2">
        <w:rPr>
          <w:rFonts w:ascii="Garamond" w:hAnsi="Garamond" w:cstheme="majorBidi"/>
        </w:rPr>
        <w:t xml:space="preserve">, 2019, pp. 751-765. </w:t>
      </w:r>
      <w:r w:rsidRPr="009454D2">
        <w:rPr>
          <w:rFonts w:ascii="Garamond" w:hAnsi="Garamond" w:cstheme="majorBidi"/>
        </w:rPr>
        <w:t xml:space="preserve">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i/>
          <w:iCs/>
        </w:rPr>
      </w:pPr>
      <w:r w:rsidRPr="009454D2">
        <w:rPr>
          <w:rFonts w:ascii="Garamond" w:hAnsi="Garamond" w:cstheme="majorBidi"/>
        </w:rPr>
        <w:t>2018</w:t>
      </w:r>
      <w:r w:rsidRPr="009454D2">
        <w:rPr>
          <w:rFonts w:ascii="Garamond" w:hAnsi="Garamond" w:cstheme="majorBidi"/>
        </w:rPr>
        <w:tab/>
        <w:t xml:space="preserve">(co-written with Margaret </w:t>
      </w:r>
      <w:proofErr w:type="spellStart"/>
      <w:r w:rsidRPr="009454D2">
        <w:rPr>
          <w:rFonts w:ascii="Garamond" w:hAnsi="Garamond" w:cstheme="majorBidi"/>
        </w:rPr>
        <w:t>Litvin</w:t>
      </w:r>
      <w:proofErr w:type="spellEnd"/>
      <w:r w:rsidRPr="009454D2">
        <w:rPr>
          <w:rFonts w:ascii="Garamond" w:hAnsi="Garamond" w:cstheme="majorBidi"/>
        </w:rPr>
        <w:t xml:space="preserve">) “An Icy Heaven: Arab Migration on Nordic Stages” </w:t>
      </w:r>
      <w:r w:rsidRPr="009454D2">
        <w:rPr>
          <w:rFonts w:ascii="Garamond" w:hAnsi="Garamond" w:cstheme="majorBidi"/>
          <w:i/>
          <w:iCs/>
        </w:rPr>
        <w:t>Theatre Research International</w:t>
      </w:r>
      <w:r w:rsidRPr="009454D2">
        <w:rPr>
          <w:rFonts w:ascii="Garamond" w:hAnsi="Garamond" w:cstheme="majorBidi"/>
        </w:rPr>
        <w:t xml:space="preserve"> Volume 43, no 1, 2018, pp. 45-62.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contextualSpacing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2016</w:t>
      </w:r>
      <w:r w:rsidRPr="009454D2">
        <w:rPr>
          <w:rFonts w:ascii="Garamond" w:hAnsi="Garamond" w:cstheme="majorBidi"/>
        </w:rPr>
        <w:tab/>
        <w:t xml:space="preserve">“The Ghosts of Exilic Belongings: </w:t>
      </w:r>
      <w:proofErr w:type="spellStart"/>
      <w:r w:rsidRPr="009454D2">
        <w:rPr>
          <w:rFonts w:ascii="Garamond" w:hAnsi="Garamond" w:cstheme="majorBidi"/>
        </w:rPr>
        <w:t>Ma</w:t>
      </w:r>
      <w:r w:rsidRPr="009454D2">
        <w:rPr>
          <w:rFonts w:ascii="Cambria" w:hAnsi="Cambria" w:cs="Cambria"/>
        </w:rPr>
        <w:t>ḥ</w:t>
      </w:r>
      <w:r w:rsidRPr="009454D2">
        <w:rPr>
          <w:rFonts w:ascii="Garamond" w:hAnsi="Garamond" w:cstheme="majorBidi"/>
        </w:rPr>
        <w:t>mūd</w:t>
      </w:r>
      <w:proofErr w:type="spellEnd"/>
      <w:r w:rsidRPr="009454D2">
        <w:rPr>
          <w:rFonts w:ascii="Garamond" w:hAnsi="Garamond" w:cstheme="majorBidi"/>
        </w:rPr>
        <w:t xml:space="preserve"> al-</w:t>
      </w:r>
      <w:proofErr w:type="spellStart"/>
      <w:r w:rsidRPr="009454D2">
        <w:rPr>
          <w:rFonts w:ascii="Garamond" w:hAnsi="Garamond" w:cstheme="majorBidi"/>
        </w:rPr>
        <w:t>Bayyātī’s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  <w:i/>
          <w:iCs/>
        </w:rPr>
        <w:t>Raq</w:t>
      </w:r>
      <w:r w:rsidRPr="009454D2">
        <w:rPr>
          <w:rFonts w:ascii="Cambria" w:hAnsi="Cambria" w:cs="Cambria"/>
          <w:i/>
          <w:iCs/>
        </w:rPr>
        <w:t>ṣ</w:t>
      </w:r>
      <w:proofErr w:type="spellEnd"/>
      <w:r w:rsidRPr="009454D2">
        <w:rPr>
          <w:rFonts w:ascii="Garamond" w:hAnsi="Garamond" w:cstheme="majorBidi"/>
          <w:i/>
          <w:iCs/>
        </w:rPr>
        <w:t xml:space="preserve"> </w:t>
      </w:r>
      <w:proofErr w:type="spellStart"/>
      <w:r w:rsidRPr="009454D2">
        <w:rPr>
          <w:i/>
          <w:iCs/>
        </w:rPr>
        <w:t>ʿ</w:t>
      </w:r>
      <w:r w:rsidRPr="009454D2">
        <w:rPr>
          <w:rFonts w:ascii="Garamond" w:hAnsi="Garamond" w:cstheme="majorBidi"/>
          <w:i/>
          <w:iCs/>
        </w:rPr>
        <w:t>alā</w:t>
      </w:r>
      <w:proofErr w:type="spellEnd"/>
      <w:r w:rsidRPr="009454D2">
        <w:rPr>
          <w:rFonts w:ascii="Garamond" w:hAnsi="Garamond" w:cstheme="majorBidi"/>
          <w:i/>
          <w:iCs/>
        </w:rPr>
        <w:t xml:space="preserve"> al-</w:t>
      </w:r>
      <w:proofErr w:type="spellStart"/>
      <w:r w:rsidRPr="009454D2">
        <w:rPr>
          <w:rFonts w:ascii="Garamond" w:hAnsi="Garamond" w:cstheme="majorBidi"/>
          <w:i/>
          <w:iCs/>
        </w:rPr>
        <w:t>mā</w:t>
      </w:r>
      <w:r w:rsidRPr="009454D2">
        <w:rPr>
          <w:i/>
          <w:iCs/>
        </w:rPr>
        <w:t>ʾ</w:t>
      </w:r>
      <w:proofErr w:type="spellEnd"/>
      <w:r w:rsidRPr="009454D2">
        <w:rPr>
          <w:rFonts w:ascii="Garamond" w:hAnsi="Garamond" w:cstheme="majorBidi"/>
          <w:i/>
          <w:iCs/>
        </w:rPr>
        <w:t xml:space="preserve">: </w:t>
      </w:r>
      <w:proofErr w:type="spellStart"/>
      <w:r w:rsidRPr="009454D2">
        <w:rPr>
          <w:rFonts w:ascii="Garamond" w:hAnsi="Garamond" w:cstheme="majorBidi"/>
          <w:i/>
          <w:iCs/>
        </w:rPr>
        <w:t>a</w:t>
      </w:r>
      <w:r w:rsidRPr="009454D2">
        <w:rPr>
          <w:rFonts w:ascii="Cambria" w:hAnsi="Cambria" w:cs="Cambria"/>
          <w:i/>
          <w:iCs/>
        </w:rPr>
        <w:t>ḥ</w:t>
      </w:r>
      <w:r w:rsidRPr="009454D2">
        <w:rPr>
          <w:rFonts w:ascii="Garamond" w:hAnsi="Garamond" w:cstheme="majorBidi"/>
          <w:i/>
          <w:iCs/>
        </w:rPr>
        <w:t>lām</w:t>
      </w:r>
      <w:proofErr w:type="spellEnd"/>
      <w:r w:rsidRPr="009454D2">
        <w:rPr>
          <w:rFonts w:ascii="Garamond" w:hAnsi="Garamond" w:cstheme="majorBidi"/>
          <w:i/>
          <w:iCs/>
        </w:rPr>
        <w:t xml:space="preserve">  </w:t>
      </w:r>
      <w:proofErr w:type="spellStart"/>
      <w:r w:rsidRPr="009454D2">
        <w:rPr>
          <w:rFonts w:ascii="Garamond" w:hAnsi="Garamond" w:cstheme="majorBidi"/>
          <w:i/>
          <w:iCs/>
        </w:rPr>
        <w:t>wa</w:t>
      </w:r>
      <w:r w:rsidRPr="009454D2">
        <w:rPr>
          <w:rStyle w:val="unicode"/>
          <w:i/>
          <w:iCs/>
        </w:rPr>
        <w:t>ʿ</w:t>
      </w:r>
      <w:r w:rsidRPr="009454D2">
        <w:rPr>
          <w:rStyle w:val="unicode"/>
          <w:rFonts w:ascii="Garamond" w:hAnsi="Garamond" w:cstheme="majorBidi"/>
          <w:i/>
          <w:iCs/>
        </w:rPr>
        <w:t>rah</w:t>
      </w:r>
      <w:proofErr w:type="spellEnd"/>
      <w:r w:rsidRPr="009454D2">
        <w:rPr>
          <w:rFonts w:ascii="Garamond" w:hAnsi="Garamond" w:cstheme="majorBidi"/>
        </w:rPr>
        <w:t xml:space="preserve"> and Post-Soviet Themes in Arabic Exile Literature. </w:t>
      </w:r>
      <w:r w:rsidRPr="009454D2">
        <w:rPr>
          <w:rFonts w:ascii="Garamond" w:hAnsi="Garamond" w:cstheme="majorBidi"/>
          <w:i/>
          <w:iCs/>
        </w:rPr>
        <w:t xml:space="preserve">Journal of Arabic Literature. </w:t>
      </w:r>
      <w:r w:rsidRPr="009454D2">
        <w:rPr>
          <w:rFonts w:ascii="Garamond" w:hAnsi="Garamond" w:cstheme="majorBidi"/>
        </w:rPr>
        <w:t>Vol 47, no. 1-2, 2016, pp. 111-137.</w:t>
      </w:r>
    </w:p>
    <w:p w:rsidR="00697F1C" w:rsidRPr="009454D2" w:rsidRDefault="00697F1C" w:rsidP="00697F1C">
      <w:pPr>
        <w:ind w:left="720" w:hanging="720"/>
        <w:contextualSpacing/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2016 “Learning Arabic through Literature: Resources, Approaches, and Opportunities” </w:t>
      </w:r>
    </w:p>
    <w:p w:rsidR="00697F1C" w:rsidRPr="009454D2" w:rsidRDefault="00697F1C" w:rsidP="00697F1C">
      <w:pPr>
        <w:ind w:left="720"/>
        <w:rPr>
          <w:rFonts w:ascii="Garamond" w:hAnsi="Garamond" w:cstheme="majorBidi"/>
        </w:rPr>
      </w:pPr>
      <w:r w:rsidRPr="009454D2">
        <w:rPr>
          <w:rFonts w:ascii="Garamond" w:eastAsia="Times New Roman" w:hAnsi="Garamond" w:cstheme="majorBidi"/>
          <w:i/>
          <w:iCs/>
        </w:rPr>
        <w:t>Al- </w:t>
      </w:r>
      <w:proofErr w:type="spellStart"/>
      <w:r w:rsidRPr="009454D2">
        <w:rPr>
          <w:rFonts w:ascii="Garamond" w:eastAsia="Times New Roman" w:hAnsi="Garamond" w:cstheme="majorBidi"/>
          <w:i/>
          <w:iCs/>
          <w:vertAlign w:val="superscript"/>
        </w:rPr>
        <w:t>c</w:t>
      </w:r>
      <w:r w:rsidRPr="009454D2">
        <w:rPr>
          <w:rFonts w:ascii="Garamond" w:eastAsia="Times New Roman" w:hAnsi="Garamond" w:cstheme="majorBidi"/>
          <w:i/>
          <w:iCs/>
        </w:rPr>
        <w:t>Arabiyya</w:t>
      </w:r>
      <w:proofErr w:type="spellEnd"/>
      <w:r w:rsidRPr="009454D2">
        <w:rPr>
          <w:rFonts w:ascii="Garamond" w:eastAsia="Times New Roman" w:hAnsi="Garamond" w:cstheme="majorBidi"/>
          <w:i/>
          <w:iCs/>
        </w:rPr>
        <w:t>: Journal of The American Association of Teachers of Arabic.</w:t>
      </w:r>
      <w:r w:rsidRPr="009454D2">
        <w:rPr>
          <w:rFonts w:ascii="Garamond" w:eastAsia="Times New Roman" w:hAnsi="Garamond" w:cstheme="majorBidi"/>
        </w:rPr>
        <w:t xml:space="preserve"> Vol. 49, </w:t>
      </w:r>
      <w:r w:rsidR="007D62F5" w:rsidRPr="009454D2">
        <w:rPr>
          <w:rFonts w:ascii="Garamond" w:eastAsia="Times New Roman" w:hAnsi="Garamond" w:cstheme="majorBidi"/>
        </w:rPr>
        <w:t xml:space="preserve">2016 </w:t>
      </w:r>
      <w:r w:rsidRPr="009454D2">
        <w:rPr>
          <w:rFonts w:ascii="Garamond" w:eastAsia="Times New Roman" w:hAnsi="Garamond" w:cstheme="majorBidi"/>
        </w:rPr>
        <w:t xml:space="preserve">pp. 133-138.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lang w:val="sv-SE"/>
        </w:rPr>
      </w:pPr>
      <w:r w:rsidRPr="009454D2">
        <w:rPr>
          <w:rFonts w:ascii="Garamond" w:hAnsi="Garamond" w:cstheme="majorBidi"/>
        </w:rPr>
        <w:t>2006</w:t>
      </w:r>
      <w:r w:rsidRPr="009454D2">
        <w:rPr>
          <w:rFonts w:ascii="Garamond" w:hAnsi="Garamond" w:cstheme="majorBidi"/>
        </w:rPr>
        <w:tab/>
        <w:t xml:space="preserve">“Memoirs from </w:t>
      </w:r>
      <w:proofErr w:type="spellStart"/>
      <w:r w:rsidRPr="009454D2">
        <w:rPr>
          <w:rFonts w:ascii="Garamond" w:hAnsi="Garamond" w:cstheme="majorBidi"/>
        </w:rPr>
        <w:t>Tazmamart</w:t>
      </w:r>
      <w:proofErr w:type="spellEnd"/>
      <w:r w:rsidRPr="009454D2">
        <w:rPr>
          <w:rFonts w:ascii="Garamond" w:hAnsi="Garamond" w:cstheme="majorBidi"/>
        </w:rPr>
        <w:t xml:space="preserve">: Writing Strategies and Alternative Frameworks of Judgment” </w:t>
      </w:r>
      <w:r w:rsidRPr="009454D2">
        <w:rPr>
          <w:rFonts w:ascii="Garamond" w:hAnsi="Garamond" w:cstheme="majorBidi"/>
          <w:i/>
          <w:iCs/>
        </w:rPr>
        <w:t>Journal of the Midwest Modern Language Association</w:t>
      </w:r>
      <w:r w:rsidRPr="009454D2">
        <w:rPr>
          <w:rFonts w:ascii="Garamond" w:hAnsi="Garamond" w:cstheme="majorBidi"/>
        </w:rPr>
        <w:t xml:space="preserve">. </w:t>
      </w:r>
      <w:r w:rsidRPr="009454D2">
        <w:rPr>
          <w:rFonts w:ascii="Garamond" w:hAnsi="Garamond" w:cstheme="majorBidi"/>
          <w:lang w:val="sv-SE"/>
        </w:rPr>
        <w:t xml:space="preserve">Vol. 39, No. 2, Fall 2006, </w:t>
      </w:r>
      <w:proofErr w:type="spellStart"/>
      <w:r w:rsidRPr="009454D2">
        <w:rPr>
          <w:rFonts w:ascii="Garamond" w:hAnsi="Garamond" w:cstheme="majorBidi"/>
          <w:lang w:val="sv-SE"/>
        </w:rPr>
        <w:t>pp</w:t>
      </w:r>
      <w:proofErr w:type="spellEnd"/>
      <w:r w:rsidRPr="009454D2">
        <w:rPr>
          <w:rFonts w:ascii="Garamond" w:hAnsi="Garamond" w:cstheme="majorBidi"/>
          <w:lang w:val="sv-SE"/>
        </w:rPr>
        <w:t>. 71-92</w:t>
      </w:r>
      <w:r w:rsidR="00AD1799">
        <w:rPr>
          <w:rFonts w:ascii="Garamond" w:hAnsi="Garamond" w:cstheme="majorBidi"/>
          <w:lang w:val="sv-SE"/>
        </w:rPr>
        <w:t>.</w:t>
      </w:r>
    </w:p>
    <w:p w:rsidR="00640591" w:rsidRPr="009454D2" w:rsidRDefault="00640591" w:rsidP="00697F1C">
      <w:pPr>
        <w:ind w:left="720" w:hanging="720"/>
        <w:rPr>
          <w:rFonts w:ascii="Garamond" w:hAnsi="Garamond" w:cstheme="majorBidi"/>
          <w:lang w:val="sv-SE"/>
        </w:rPr>
      </w:pPr>
    </w:p>
    <w:p w:rsidR="00640591" w:rsidRPr="009454D2" w:rsidRDefault="00640591" w:rsidP="00697F1C">
      <w:pPr>
        <w:ind w:left="720" w:hanging="720"/>
        <w:rPr>
          <w:rFonts w:ascii="Garamond" w:hAnsi="Garamond" w:cstheme="majorBidi"/>
          <w:b/>
          <w:bCs/>
          <w:lang w:val="sv-SE"/>
        </w:rPr>
      </w:pPr>
      <w:r w:rsidRPr="009454D2">
        <w:rPr>
          <w:rFonts w:ascii="Garamond" w:hAnsi="Garamond" w:cstheme="majorBidi"/>
          <w:b/>
          <w:bCs/>
          <w:lang w:val="sv-SE"/>
        </w:rPr>
        <w:t>Editor-</w:t>
      </w:r>
      <w:proofErr w:type="spellStart"/>
      <w:r w:rsidRPr="009454D2">
        <w:rPr>
          <w:rFonts w:ascii="Garamond" w:hAnsi="Garamond" w:cstheme="majorBidi"/>
          <w:b/>
          <w:bCs/>
          <w:lang w:val="sv-SE"/>
        </w:rPr>
        <w:t>Reviewed</w:t>
      </w:r>
      <w:proofErr w:type="spellEnd"/>
      <w:r w:rsidRPr="009454D2">
        <w:rPr>
          <w:rFonts w:ascii="Garamond" w:hAnsi="Garamond" w:cstheme="majorBidi"/>
          <w:b/>
          <w:bCs/>
          <w:lang w:val="sv-SE"/>
        </w:rPr>
        <w:t xml:space="preserve"> </w:t>
      </w:r>
      <w:proofErr w:type="spellStart"/>
      <w:r w:rsidRPr="009454D2">
        <w:rPr>
          <w:rFonts w:ascii="Garamond" w:hAnsi="Garamond" w:cstheme="majorBidi"/>
          <w:b/>
          <w:bCs/>
          <w:lang w:val="sv-SE"/>
        </w:rPr>
        <w:t>Articles</w:t>
      </w:r>
      <w:proofErr w:type="spellEnd"/>
    </w:p>
    <w:p w:rsidR="00640591" w:rsidRPr="009454D2" w:rsidRDefault="00640591" w:rsidP="00697F1C">
      <w:pPr>
        <w:ind w:left="720" w:hanging="720"/>
        <w:rPr>
          <w:rFonts w:ascii="Garamond" w:hAnsi="Garamond" w:cstheme="majorBidi"/>
          <w:b/>
          <w:bCs/>
          <w:lang w:val="sv-SE"/>
        </w:rPr>
      </w:pPr>
    </w:p>
    <w:p w:rsidR="00640591" w:rsidRPr="009454D2" w:rsidRDefault="00640591" w:rsidP="00B85182">
      <w:pPr>
        <w:ind w:left="720" w:hanging="720"/>
        <w:rPr>
          <w:rFonts w:ascii="Garamond" w:hAnsi="Garamond" w:cstheme="majorBidi"/>
          <w:lang w:val="sv-SE"/>
        </w:rPr>
      </w:pPr>
      <w:r w:rsidRPr="009454D2">
        <w:rPr>
          <w:rFonts w:ascii="Garamond" w:hAnsi="Garamond" w:cstheme="majorBidi"/>
          <w:lang w:val="sv-SE"/>
        </w:rPr>
        <w:t xml:space="preserve">2019      </w:t>
      </w:r>
      <w:r w:rsidR="00B85182" w:rsidRPr="009454D2">
        <w:rPr>
          <w:rFonts w:ascii="Garamond" w:hAnsi="Garamond" w:cstheme="majorBidi"/>
          <w:lang w:val="sv-SE"/>
        </w:rPr>
        <w:t xml:space="preserve">”Skrattets sten av Hoda Barakat,” Beröring av </w:t>
      </w:r>
      <w:proofErr w:type="spellStart"/>
      <w:r w:rsidR="00B85182" w:rsidRPr="009454D2">
        <w:rPr>
          <w:rFonts w:ascii="Garamond" w:hAnsi="Garamond" w:cstheme="majorBidi"/>
          <w:lang w:val="sv-SE"/>
        </w:rPr>
        <w:t>Adania</w:t>
      </w:r>
      <w:proofErr w:type="spellEnd"/>
      <w:r w:rsidR="00B85182" w:rsidRPr="009454D2">
        <w:rPr>
          <w:rFonts w:ascii="Garamond" w:hAnsi="Garamond" w:cstheme="majorBidi"/>
          <w:lang w:val="sv-SE"/>
        </w:rPr>
        <w:t xml:space="preserve"> </w:t>
      </w:r>
      <w:proofErr w:type="spellStart"/>
      <w:r w:rsidR="00B85182" w:rsidRPr="009454D2">
        <w:rPr>
          <w:rFonts w:ascii="Garamond" w:hAnsi="Garamond" w:cstheme="majorBidi"/>
          <w:lang w:val="sv-SE"/>
        </w:rPr>
        <w:t>Shibli</w:t>
      </w:r>
      <w:proofErr w:type="spellEnd"/>
      <w:r w:rsidR="00B85182" w:rsidRPr="009454D2">
        <w:rPr>
          <w:rFonts w:ascii="Garamond" w:hAnsi="Garamond" w:cstheme="majorBidi"/>
          <w:lang w:val="sv-SE"/>
        </w:rPr>
        <w:t xml:space="preserve">,” ”Utvandringens tid av Tayeb Salih. </w:t>
      </w:r>
      <w:r w:rsidRPr="009454D2">
        <w:rPr>
          <w:rFonts w:ascii="Garamond" w:hAnsi="Garamond" w:cstheme="majorBidi"/>
          <w:i/>
          <w:iCs/>
          <w:lang w:val="sv-SE"/>
        </w:rPr>
        <w:t>Karavan</w:t>
      </w:r>
      <w:r w:rsidR="00B85182" w:rsidRPr="009454D2">
        <w:rPr>
          <w:rFonts w:ascii="Garamond" w:hAnsi="Garamond" w:cstheme="majorBidi"/>
          <w:i/>
          <w:iCs/>
          <w:lang w:val="sv-SE"/>
        </w:rPr>
        <w:t xml:space="preserve">: Litterär Tidskrift Mellan Kulturer, </w:t>
      </w:r>
      <w:r w:rsidR="00B85182" w:rsidRPr="009454D2">
        <w:rPr>
          <w:rFonts w:ascii="Garamond" w:hAnsi="Garamond" w:cstheme="majorBidi"/>
          <w:lang w:val="sv-SE"/>
        </w:rPr>
        <w:t xml:space="preserve">No. 4 2019, </w:t>
      </w:r>
      <w:proofErr w:type="spellStart"/>
      <w:r w:rsidR="00B85182" w:rsidRPr="009454D2">
        <w:rPr>
          <w:rFonts w:ascii="Garamond" w:hAnsi="Garamond" w:cstheme="majorBidi"/>
          <w:lang w:val="sv-SE"/>
        </w:rPr>
        <w:t>pp</w:t>
      </w:r>
      <w:proofErr w:type="spellEnd"/>
      <w:r w:rsidR="00B85182" w:rsidRPr="009454D2">
        <w:rPr>
          <w:rFonts w:ascii="Garamond" w:hAnsi="Garamond" w:cstheme="majorBidi"/>
          <w:lang w:val="sv-SE"/>
        </w:rPr>
        <w:t>. 54, 61-62, 96-98.</w:t>
      </w:r>
    </w:p>
    <w:p w:rsidR="00640591" w:rsidRPr="009454D2" w:rsidRDefault="00640591" w:rsidP="00697F1C">
      <w:pPr>
        <w:ind w:left="720" w:hanging="720"/>
        <w:rPr>
          <w:rFonts w:ascii="Garamond" w:hAnsi="Garamond" w:cstheme="majorBidi"/>
          <w:b/>
          <w:bCs/>
          <w:lang w:val="sv-SE"/>
        </w:rPr>
      </w:pPr>
    </w:p>
    <w:p w:rsidR="00640591" w:rsidRPr="009454D2" w:rsidRDefault="00640591" w:rsidP="00640591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lang w:val="sv-SE"/>
        </w:rPr>
        <w:t xml:space="preserve">2014  </w:t>
      </w:r>
      <w:r w:rsidRPr="009454D2">
        <w:rPr>
          <w:rFonts w:ascii="Garamond" w:hAnsi="Garamond" w:cstheme="majorBidi"/>
          <w:lang w:val="sv-SE"/>
        </w:rPr>
        <w:tab/>
        <w:t xml:space="preserve">“The Forests </w:t>
      </w:r>
      <w:proofErr w:type="spellStart"/>
      <w:r w:rsidRPr="009454D2">
        <w:rPr>
          <w:rFonts w:ascii="Garamond" w:hAnsi="Garamond" w:cstheme="majorBidi"/>
          <w:lang w:val="sv-SE"/>
        </w:rPr>
        <w:t>of</w:t>
      </w:r>
      <w:proofErr w:type="spellEnd"/>
      <w:r w:rsidRPr="009454D2">
        <w:rPr>
          <w:rFonts w:ascii="Garamond" w:hAnsi="Garamond" w:cstheme="majorBidi"/>
          <w:lang w:val="sv-SE"/>
        </w:rPr>
        <w:t xml:space="preserve"> </w:t>
      </w:r>
      <w:proofErr w:type="spellStart"/>
      <w:r w:rsidRPr="009454D2">
        <w:rPr>
          <w:rFonts w:ascii="Garamond" w:hAnsi="Garamond" w:cstheme="majorBidi"/>
          <w:lang w:val="sv-SE"/>
        </w:rPr>
        <w:t>Exile</w:t>
      </w:r>
      <w:proofErr w:type="spellEnd"/>
      <w:r w:rsidRPr="009454D2">
        <w:rPr>
          <w:rFonts w:ascii="Garamond" w:hAnsi="Garamond" w:cstheme="majorBidi"/>
          <w:lang w:val="sv-SE"/>
        </w:rPr>
        <w:t xml:space="preserve">.” </w:t>
      </w:r>
      <w:r w:rsidRPr="009454D2">
        <w:rPr>
          <w:rFonts w:ascii="Garamond" w:hAnsi="Garamond" w:cstheme="majorBidi"/>
          <w:i/>
          <w:iCs/>
        </w:rPr>
        <w:t>Portal 9 Stories and Critical Writing about the City.</w:t>
      </w:r>
      <w:r w:rsidRPr="009454D2">
        <w:rPr>
          <w:rFonts w:ascii="Garamond" w:hAnsi="Garamond" w:cstheme="majorBidi"/>
        </w:rPr>
        <w:t xml:space="preserve"> </w:t>
      </w:r>
    </w:p>
    <w:p w:rsidR="00640591" w:rsidRPr="009454D2" w:rsidRDefault="00640591" w:rsidP="00640591">
      <w:pPr>
        <w:ind w:left="720"/>
        <w:rPr>
          <w:rFonts w:ascii="Garamond" w:hAnsi="Garamond" w:cstheme="majorBidi"/>
          <w:lang w:val="sv-SE"/>
        </w:rPr>
      </w:pPr>
      <w:r w:rsidRPr="009454D2">
        <w:rPr>
          <w:rFonts w:ascii="Garamond" w:hAnsi="Garamond" w:cstheme="majorBidi"/>
          <w:lang w:val="sv-SE"/>
        </w:rPr>
        <w:t xml:space="preserve">Fall 2014, </w:t>
      </w:r>
      <w:proofErr w:type="spellStart"/>
      <w:r w:rsidRPr="009454D2">
        <w:rPr>
          <w:rFonts w:ascii="Garamond" w:hAnsi="Garamond" w:cstheme="majorBidi"/>
          <w:lang w:val="sv-SE"/>
        </w:rPr>
        <w:t>pp</w:t>
      </w:r>
      <w:proofErr w:type="spellEnd"/>
      <w:r w:rsidRPr="009454D2">
        <w:rPr>
          <w:rFonts w:ascii="Garamond" w:hAnsi="Garamond" w:cstheme="majorBidi"/>
          <w:lang w:val="sv-SE"/>
        </w:rPr>
        <w:t xml:space="preserve">. 37-51. </w:t>
      </w:r>
    </w:p>
    <w:p w:rsidR="00640591" w:rsidRPr="009454D2" w:rsidRDefault="00640591" w:rsidP="00640591">
      <w:pPr>
        <w:ind w:left="720"/>
        <w:rPr>
          <w:rFonts w:ascii="Garamond" w:hAnsi="Garamond" w:cstheme="majorBidi"/>
          <w:lang w:val="sv-SE"/>
        </w:rPr>
      </w:pPr>
    </w:p>
    <w:p w:rsidR="00640591" w:rsidRPr="009454D2" w:rsidRDefault="00640591" w:rsidP="00640591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  <w:lang w:val="sv-SE"/>
        </w:rPr>
        <w:t>2011</w:t>
      </w:r>
      <w:r w:rsidRPr="009454D2">
        <w:rPr>
          <w:rFonts w:ascii="Garamond" w:hAnsi="Garamond" w:cstheme="majorBidi"/>
          <w:lang w:val="sv-SE"/>
        </w:rPr>
        <w:tab/>
        <w:t xml:space="preserve">“Jonas Hassen </w:t>
      </w:r>
      <w:proofErr w:type="spellStart"/>
      <w:r w:rsidRPr="009454D2">
        <w:rPr>
          <w:rFonts w:ascii="Garamond" w:hAnsi="Garamond" w:cstheme="majorBidi"/>
          <w:lang w:val="sv-SE"/>
        </w:rPr>
        <w:t>Khemiri</w:t>
      </w:r>
      <w:proofErr w:type="spellEnd"/>
      <w:r w:rsidRPr="009454D2">
        <w:rPr>
          <w:rFonts w:ascii="Garamond" w:hAnsi="Garamond" w:cstheme="majorBidi"/>
          <w:lang w:val="sv-SE"/>
        </w:rPr>
        <w:t xml:space="preserve">.” </w:t>
      </w:r>
      <w:proofErr w:type="spellStart"/>
      <w:r w:rsidRPr="009454D2">
        <w:rPr>
          <w:rFonts w:ascii="Garamond" w:hAnsi="Garamond" w:cstheme="majorBidi"/>
          <w:i/>
          <w:iCs/>
        </w:rPr>
        <w:t>Banipal</w:t>
      </w:r>
      <w:proofErr w:type="spellEnd"/>
      <w:r w:rsidRPr="009454D2">
        <w:rPr>
          <w:rFonts w:ascii="Garamond" w:hAnsi="Garamond" w:cstheme="majorBidi"/>
          <w:i/>
          <w:iCs/>
        </w:rPr>
        <w:t xml:space="preserve">: Magazine of Modern Arab Literature. </w:t>
      </w:r>
      <w:r w:rsidRPr="009454D2">
        <w:rPr>
          <w:rFonts w:ascii="Garamond" w:hAnsi="Garamond" w:cstheme="majorBidi"/>
        </w:rPr>
        <w:t xml:space="preserve">Vol 41,  </w:t>
      </w:r>
    </w:p>
    <w:p w:rsidR="00640591" w:rsidRPr="009454D2" w:rsidRDefault="00640591" w:rsidP="00640591">
      <w:pPr>
        <w:ind w:left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 Summer 2011, pp. 104-105. 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  <w:b/>
          <w:bCs/>
        </w:rPr>
        <w:t>Reference Articles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9128CC">
      <w:pPr>
        <w:ind w:left="720" w:hanging="720"/>
        <w:rPr>
          <w:rFonts w:ascii="Garamond" w:eastAsia="Times New Roman" w:hAnsi="Garamond" w:cstheme="majorBidi"/>
        </w:rPr>
      </w:pPr>
      <w:r w:rsidRPr="009454D2">
        <w:rPr>
          <w:rFonts w:ascii="Garamond" w:hAnsi="Garamond" w:cstheme="majorBidi"/>
        </w:rPr>
        <w:t xml:space="preserve">2018 </w:t>
      </w:r>
      <w:r w:rsidR="009128CC" w:rsidRPr="009454D2">
        <w:rPr>
          <w:rFonts w:ascii="Garamond" w:hAnsi="Garamond" w:cstheme="majorBidi"/>
        </w:rPr>
        <w:tab/>
      </w:r>
      <w:r w:rsidRPr="009454D2">
        <w:rPr>
          <w:rFonts w:ascii="Garamond" w:eastAsia="Times New Roman" w:hAnsi="Garamond" w:cstheme="majorBidi"/>
          <w:color w:val="333333"/>
          <w:shd w:val="clear" w:color="auto" w:fill="FFFFFF"/>
        </w:rPr>
        <w:t>Sellman, Johanna. "Hassan Blasim". </w:t>
      </w:r>
      <w:r w:rsidRPr="009454D2">
        <w:rPr>
          <w:rStyle w:val="Emphasis"/>
          <w:rFonts w:ascii="Garamond" w:eastAsia="Times New Roman" w:hAnsi="Garamond" w:cstheme="majorBidi"/>
          <w:color w:val="333333"/>
          <w:shd w:val="clear" w:color="auto" w:fill="FFFFFF"/>
        </w:rPr>
        <w:t>The Literary Encyclopedia</w:t>
      </w:r>
      <w:r w:rsidRPr="009454D2">
        <w:rPr>
          <w:rFonts w:ascii="Garamond" w:eastAsia="Times New Roman" w:hAnsi="Garamond" w:cstheme="majorBidi"/>
          <w:color w:val="333333"/>
          <w:shd w:val="clear" w:color="auto" w:fill="FFFFFF"/>
        </w:rPr>
        <w:t>. First published 16 January 2018</w:t>
      </w:r>
      <w:r w:rsidRPr="009454D2">
        <w:rPr>
          <w:rFonts w:ascii="Garamond" w:eastAsia="Times New Roman" w:hAnsi="Garamond" w:cstheme="majorBidi"/>
          <w:color w:val="333333"/>
        </w:rPr>
        <w:br/>
      </w:r>
      <w:r w:rsidRPr="009454D2">
        <w:rPr>
          <w:rFonts w:ascii="Garamond" w:eastAsia="Times New Roman" w:hAnsi="Garamond" w:cstheme="majorBidi"/>
          <w:color w:val="333333"/>
          <w:shd w:val="clear" w:color="auto" w:fill="FFFFFF"/>
        </w:rPr>
        <w:t>[https://www.litencyc.com/php/speople.php?rec=true&amp;UID=13982, accessed 16 March 2018]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  <w:b/>
          <w:bCs/>
        </w:rPr>
        <w:t>Book Chapters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61180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2019</w:t>
      </w:r>
      <w:r w:rsidRPr="009454D2">
        <w:rPr>
          <w:rFonts w:ascii="Garamond" w:hAnsi="Garamond" w:cstheme="majorBidi"/>
        </w:rPr>
        <w:tab/>
        <w:t>“The Queue as Dystopia: Waiting and Time in Contemporary Arabic Future Writing” (</w:t>
      </w:r>
      <w:r w:rsidR="00661180" w:rsidRPr="009454D2">
        <w:rPr>
          <w:rFonts w:ascii="Garamond" w:hAnsi="Garamond" w:cstheme="majorBidi"/>
        </w:rPr>
        <w:t>submitted</w:t>
      </w:r>
      <w:r w:rsidR="00945487" w:rsidRPr="009454D2">
        <w:rPr>
          <w:rFonts w:ascii="Garamond" w:hAnsi="Garamond" w:cstheme="majorBidi"/>
        </w:rPr>
        <w:t xml:space="preserve"> and accepted</w:t>
      </w:r>
      <w:r w:rsidR="00661180" w:rsidRPr="009454D2">
        <w:rPr>
          <w:rFonts w:ascii="Garamond" w:hAnsi="Garamond" w:cstheme="majorBidi"/>
        </w:rPr>
        <w:t>)</w:t>
      </w:r>
      <w:r w:rsidRPr="009454D2">
        <w:rPr>
          <w:rFonts w:ascii="Garamond" w:hAnsi="Garamond" w:cstheme="majorBidi"/>
        </w:rPr>
        <w:t xml:space="preserve"> </w:t>
      </w:r>
    </w:p>
    <w:p w:rsidR="00697F1C" w:rsidRPr="009454D2" w:rsidRDefault="00697F1C" w:rsidP="00945487">
      <w:pPr>
        <w:tabs>
          <w:tab w:val="left" w:pos="6480"/>
        </w:tabs>
        <w:rPr>
          <w:rFonts w:ascii="Garamond" w:hAnsi="Garamond" w:cstheme="majorBidi"/>
        </w:rPr>
      </w:pPr>
    </w:p>
    <w:p w:rsidR="00697F1C" w:rsidRPr="009454D2" w:rsidRDefault="00697F1C" w:rsidP="00697F1C">
      <w:pPr>
        <w:tabs>
          <w:tab w:val="left" w:pos="6480"/>
        </w:tabs>
        <w:ind w:left="720" w:hanging="720"/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</w:rPr>
        <w:t>2010</w:t>
      </w:r>
      <w:r w:rsidRPr="009454D2">
        <w:rPr>
          <w:rFonts w:ascii="Garamond" w:hAnsi="Garamond" w:cstheme="majorBidi"/>
        </w:rPr>
        <w:tab/>
      </w:r>
      <w:r w:rsidRPr="009454D2">
        <w:rPr>
          <w:rFonts w:ascii="Garamond" w:eastAsia="Times New Roman" w:hAnsi="Garamond" w:cstheme="majorBidi"/>
        </w:rPr>
        <w:t xml:space="preserve">"Narration and Vernacular in Mohamed </w:t>
      </w:r>
      <w:proofErr w:type="spellStart"/>
      <w:r w:rsidRPr="009454D2">
        <w:rPr>
          <w:rFonts w:ascii="Garamond" w:eastAsia="Times New Roman" w:hAnsi="Garamond" w:cstheme="majorBidi"/>
        </w:rPr>
        <w:t>Berrada's</w:t>
      </w:r>
      <w:proofErr w:type="spellEnd"/>
      <w:r w:rsidRPr="009454D2">
        <w:rPr>
          <w:rFonts w:ascii="Garamond" w:eastAsia="Times New Roman" w:hAnsi="Garamond" w:cstheme="majorBidi"/>
        </w:rPr>
        <w:t xml:space="preserve"> </w:t>
      </w:r>
      <w:proofErr w:type="spellStart"/>
      <w:r w:rsidRPr="009454D2">
        <w:rPr>
          <w:rFonts w:ascii="Garamond" w:eastAsia="Times New Roman" w:hAnsi="Garamond" w:cstheme="majorBidi"/>
        </w:rPr>
        <w:t>Lu'bat</w:t>
      </w:r>
      <w:proofErr w:type="spellEnd"/>
      <w:r w:rsidRPr="009454D2">
        <w:rPr>
          <w:rFonts w:ascii="Garamond" w:eastAsia="Times New Roman" w:hAnsi="Garamond" w:cstheme="majorBidi"/>
        </w:rPr>
        <w:t xml:space="preserve"> al-</w:t>
      </w:r>
      <w:proofErr w:type="spellStart"/>
      <w:r w:rsidRPr="009454D2">
        <w:rPr>
          <w:rFonts w:ascii="Garamond" w:eastAsia="Times New Roman" w:hAnsi="Garamond" w:cstheme="majorBidi"/>
        </w:rPr>
        <w:t>Nisyan</w:t>
      </w:r>
      <w:proofErr w:type="spellEnd"/>
      <w:r w:rsidRPr="009454D2">
        <w:rPr>
          <w:rFonts w:ascii="Garamond" w:eastAsia="Times New Roman" w:hAnsi="Garamond" w:cstheme="majorBidi"/>
        </w:rPr>
        <w:t>"</w:t>
      </w:r>
      <w:r w:rsidRPr="009454D2">
        <w:rPr>
          <w:rFonts w:ascii="Garamond" w:eastAsia="Times New Roman" w:hAnsi="Garamond" w:cstheme="majorBidi"/>
        </w:rPr>
        <w:br/>
        <w:t xml:space="preserve">In </w:t>
      </w:r>
      <w:proofErr w:type="spellStart"/>
      <w:r w:rsidRPr="009454D2">
        <w:rPr>
          <w:rFonts w:ascii="Garamond" w:eastAsia="Times New Roman" w:hAnsi="Garamond" w:cstheme="majorBidi"/>
        </w:rPr>
        <w:t>Falola</w:t>
      </w:r>
      <w:proofErr w:type="spellEnd"/>
      <w:r w:rsidRPr="009454D2">
        <w:rPr>
          <w:rFonts w:ascii="Garamond" w:eastAsia="Times New Roman" w:hAnsi="Garamond" w:cstheme="majorBidi"/>
        </w:rPr>
        <w:t xml:space="preserve">, Toyin and </w:t>
      </w:r>
      <w:proofErr w:type="spellStart"/>
      <w:r w:rsidRPr="009454D2">
        <w:rPr>
          <w:rFonts w:ascii="Garamond" w:eastAsia="Times New Roman" w:hAnsi="Garamond" w:cstheme="majorBidi"/>
        </w:rPr>
        <w:t>Ngom</w:t>
      </w:r>
      <w:proofErr w:type="spellEnd"/>
      <w:r w:rsidRPr="009454D2">
        <w:rPr>
          <w:rFonts w:ascii="Garamond" w:eastAsia="Times New Roman" w:hAnsi="Garamond" w:cstheme="majorBidi"/>
        </w:rPr>
        <w:t xml:space="preserve">, </w:t>
      </w:r>
      <w:proofErr w:type="spellStart"/>
      <w:r w:rsidRPr="009454D2">
        <w:rPr>
          <w:rFonts w:ascii="Garamond" w:eastAsia="Times New Roman" w:hAnsi="Garamond" w:cstheme="majorBidi"/>
        </w:rPr>
        <w:t>Fallou</w:t>
      </w:r>
      <w:proofErr w:type="spellEnd"/>
      <w:r w:rsidRPr="009454D2">
        <w:rPr>
          <w:rFonts w:ascii="Garamond" w:eastAsia="Times New Roman" w:hAnsi="Garamond" w:cstheme="majorBidi"/>
        </w:rPr>
        <w:t xml:space="preserve"> </w:t>
      </w:r>
      <w:r w:rsidRPr="009454D2">
        <w:rPr>
          <w:rFonts w:ascii="Garamond" w:eastAsia="Times New Roman" w:hAnsi="Garamond" w:cstheme="majorBidi"/>
          <w:i/>
          <w:iCs/>
        </w:rPr>
        <w:t>Facts, Fiction, and African Creative Imaginations</w:t>
      </w:r>
      <w:r w:rsidRPr="009454D2">
        <w:rPr>
          <w:rFonts w:ascii="Garamond" w:eastAsia="Times New Roman" w:hAnsi="Garamond" w:cstheme="majorBidi"/>
        </w:rPr>
        <w:t xml:space="preserve">, New York, NY: Routledge, 2010. 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  <w:b/>
          <w:bCs/>
        </w:rPr>
        <w:t>Book Reviews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2015</w:t>
      </w:r>
      <w:r w:rsidRPr="009454D2">
        <w:rPr>
          <w:rFonts w:ascii="Garamond" w:hAnsi="Garamond" w:cstheme="majorBidi"/>
        </w:rPr>
        <w:tab/>
      </w:r>
      <w:r w:rsidRPr="009454D2">
        <w:rPr>
          <w:rFonts w:ascii="Garamond" w:hAnsi="Garamond" w:cstheme="majorBidi"/>
          <w:i/>
          <w:iCs/>
        </w:rPr>
        <w:t>Hoda Barakat’s</w:t>
      </w:r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  <w:i/>
          <w:iCs/>
        </w:rPr>
        <w:t>Sayyidi</w:t>
      </w:r>
      <w:proofErr w:type="spellEnd"/>
      <w:r w:rsidRPr="009454D2">
        <w:rPr>
          <w:rFonts w:ascii="Garamond" w:hAnsi="Garamond" w:cstheme="majorBidi"/>
          <w:i/>
          <w:iCs/>
        </w:rPr>
        <w:t xml:space="preserve"> wa Habibi: The Authorized Abridged Version for Students of Arabic, </w:t>
      </w:r>
      <w:r w:rsidRPr="009454D2">
        <w:rPr>
          <w:rFonts w:ascii="Garamond" w:hAnsi="Garamond" w:cstheme="majorBidi"/>
        </w:rPr>
        <w:t xml:space="preserve">edited by Laila Familiar. </w:t>
      </w:r>
      <w:r w:rsidRPr="009454D2">
        <w:rPr>
          <w:rFonts w:ascii="Garamond" w:hAnsi="Garamond" w:cstheme="majorBidi"/>
          <w:i/>
          <w:iCs/>
        </w:rPr>
        <w:t xml:space="preserve">MELA Notes </w:t>
      </w:r>
      <w:r w:rsidRPr="009454D2">
        <w:rPr>
          <w:rFonts w:ascii="Garamond" w:hAnsi="Garamond" w:cstheme="majorBidi"/>
        </w:rPr>
        <w:t xml:space="preserve">No. 89, 2016. web. </w:t>
      </w:r>
      <w:hyperlink r:id="rId7" w:history="1">
        <w:r w:rsidRPr="009454D2">
          <w:rPr>
            <w:rStyle w:val="Hyperlink"/>
            <w:rFonts w:ascii="Garamond" w:hAnsi="Garamond" w:cstheme="majorBidi"/>
          </w:rPr>
          <w:t>http://www.mela.us/2016/08/22/hoda-barakats-sayyidi-wa-habibi-book-review/</w:t>
        </w:r>
      </w:hyperlink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2014</w:t>
      </w:r>
      <w:r w:rsidRPr="009454D2">
        <w:rPr>
          <w:rFonts w:ascii="Garamond" w:hAnsi="Garamond" w:cstheme="majorBidi"/>
        </w:rPr>
        <w:tab/>
      </w:r>
      <w:r w:rsidRPr="009454D2">
        <w:rPr>
          <w:rFonts w:ascii="Garamond" w:hAnsi="Garamond" w:cstheme="majorBidi"/>
          <w:i/>
          <w:iCs/>
        </w:rPr>
        <w:t>Moroccan Noir: Police, Crime, and Politics in Popular Culture</w:t>
      </w:r>
      <w:r w:rsidRPr="009454D2">
        <w:rPr>
          <w:rFonts w:ascii="Garamond" w:hAnsi="Garamond" w:cstheme="majorBidi"/>
        </w:rPr>
        <w:t xml:space="preserve"> by Jonathan Smolin. </w:t>
      </w:r>
      <w:r w:rsidRPr="009454D2">
        <w:rPr>
          <w:rFonts w:ascii="Garamond" w:hAnsi="Garamond" w:cstheme="majorBidi"/>
          <w:i/>
          <w:iCs/>
        </w:rPr>
        <w:t>MELA Notes</w:t>
      </w:r>
      <w:r w:rsidRPr="009454D2">
        <w:rPr>
          <w:rFonts w:ascii="Garamond" w:hAnsi="Garamond" w:cstheme="majorBidi"/>
        </w:rPr>
        <w:t xml:space="preserve"> No. 88, 2015, pp. 32-34. 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2011</w:t>
      </w:r>
      <w:r w:rsidRPr="009454D2">
        <w:rPr>
          <w:rFonts w:ascii="Garamond" w:hAnsi="Garamond" w:cstheme="majorBidi"/>
        </w:rPr>
        <w:tab/>
      </w:r>
      <w:r w:rsidRPr="009454D2">
        <w:rPr>
          <w:rFonts w:ascii="Garamond" w:hAnsi="Garamond" w:cstheme="majorBidi"/>
          <w:i/>
          <w:iCs/>
        </w:rPr>
        <w:t>Conscience of the Nation:  Writers, State and Society in Modern Egypt</w:t>
      </w:r>
      <w:r w:rsidRPr="009454D2">
        <w:rPr>
          <w:rFonts w:ascii="Garamond" w:hAnsi="Garamond" w:cstheme="majorBidi"/>
        </w:rPr>
        <w:t xml:space="preserve"> by Jacques </w:t>
      </w:r>
      <w:proofErr w:type="spellStart"/>
      <w:r w:rsidRPr="009454D2">
        <w:rPr>
          <w:rFonts w:ascii="Garamond" w:hAnsi="Garamond" w:cstheme="majorBidi"/>
        </w:rPr>
        <w:t>Jacquemond</w:t>
      </w:r>
      <w:proofErr w:type="spellEnd"/>
      <w:r w:rsidRPr="009454D2">
        <w:rPr>
          <w:rFonts w:ascii="Garamond" w:hAnsi="Garamond" w:cstheme="majorBidi"/>
        </w:rPr>
        <w:t xml:space="preserve">. </w:t>
      </w:r>
      <w:r w:rsidRPr="009454D2">
        <w:rPr>
          <w:rFonts w:ascii="Garamond" w:hAnsi="Garamond" w:cstheme="majorBidi"/>
          <w:i/>
          <w:iCs/>
        </w:rPr>
        <w:t>Journal of Arabic Literature.</w:t>
      </w:r>
      <w:r w:rsidRPr="009454D2">
        <w:rPr>
          <w:rFonts w:ascii="Garamond" w:hAnsi="Garamond" w:cstheme="majorBidi"/>
        </w:rPr>
        <w:t xml:space="preserve"> Vol 42, 2011, pp. 95-100.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2009</w:t>
      </w:r>
      <w:r w:rsidRPr="009454D2">
        <w:rPr>
          <w:rFonts w:ascii="Garamond" w:hAnsi="Garamond" w:cstheme="majorBidi"/>
        </w:rPr>
        <w:tab/>
      </w:r>
      <w:r w:rsidRPr="009454D2">
        <w:rPr>
          <w:rFonts w:ascii="Garamond" w:hAnsi="Garamond" w:cstheme="majorBidi"/>
          <w:i/>
          <w:iCs/>
        </w:rPr>
        <w:t xml:space="preserve">The Dark Side: The Inside Story of How the War on Terror Turned into a War on American Ideals </w:t>
      </w:r>
      <w:r w:rsidRPr="009454D2">
        <w:rPr>
          <w:rFonts w:ascii="Garamond" w:hAnsi="Garamond" w:cstheme="majorBidi"/>
        </w:rPr>
        <w:t xml:space="preserve">by Jane Meyer, Spring 2009 Annual Sequels Review of Books, The University of Texas.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2008</w:t>
      </w:r>
      <w:r w:rsidRPr="009454D2">
        <w:rPr>
          <w:rFonts w:ascii="Garamond" w:hAnsi="Garamond" w:cstheme="majorBidi"/>
        </w:rPr>
        <w:tab/>
      </w:r>
      <w:r w:rsidRPr="009454D2">
        <w:rPr>
          <w:rFonts w:ascii="Garamond" w:hAnsi="Garamond" w:cstheme="majorBidi"/>
          <w:i/>
          <w:iCs/>
        </w:rPr>
        <w:t>Autobiography and Independence: Selfhood and Creativity in North African Postcolonial Writing in French</w:t>
      </w:r>
      <w:r w:rsidRPr="009454D2">
        <w:rPr>
          <w:rFonts w:ascii="Garamond" w:hAnsi="Garamond" w:cstheme="majorBidi"/>
        </w:rPr>
        <w:t xml:space="preserve"> by Debra Kelly, Spring 2008 Annual Sequels Review of Books, The University of Texas. </w:t>
      </w:r>
    </w:p>
    <w:p w:rsidR="00697F1C" w:rsidRPr="009454D2" w:rsidRDefault="00697F1C" w:rsidP="00697F1C">
      <w:pPr>
        <w:rPr>
          <w:rFonts w:ascii="Garamond" w:hAnsi="Garamond" w:cstheme="majorBidi"/>
          <w:i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2007</w:t>
      </w:r>
      <w:r w:rsidRPr="009454D2">
        <w:rPr>
          <w:rFonts w:ascii="Garamond" w:hAnsi="Garamond" w:cstheme="majorBidi"/>
        </w:rPr>
        <w:tab/>
      </w:r>
      <w:r w:rsidRPr="009454D2">
        <w:rPr>
          <w:rFonts w:ascii="Garamond" w:hAnsi="Garamond" w:cstheme="majorBidi"/>
          <w:i/>
          <w:iCs/>
        </w:rPr>
        <w:t xml:space="preserve">Le dernier </w:t>
      </w:r>
      <w:proofErr w:type="spellStart"/>
      <w:r w:rsidRPr="009454D2">
        <w:rPr>
          <w:rFonts w:ascii="Garamond" w:hAnsi="Garamond" w:cstheme="majorBidi"/>
          <w:i/>
          <w:iCs/>
        </w:rPr>
        <w:t>ami</w:t>
      </w:r>
      <w:proofErr w:type="spellEnd"/>
      <w:r w:rsidRPr="009454D2">
        <w:rPr>
          <w:rFonts w:ascii="Garamond" w:hAnsi="Garamond" w:cstheme="majorBidi"/>
        </w:rPr>
        <w:t xml:space="preserve"> by </w:t>
      </w:r>
      <w:proofErr w:type="spellStart"/>
      <w:r w:rsidRPr="009454D2">
        <w:rPr>
          <w:rFonts w:ascii="Garamond" w:hAnsi="Garamond" w:cstheme="majorBidi"/>
        </w:rPr>
        <w:t>Tahar</w:t>
      </w:r>
      <w:proofErr w:type="spellEnd"/>
      <w:r w:rsidRPr="009454D2">
        <w:rPr>
          <w:rFonts w:ascii="Garamond" w:hAnsi="Garamond" w:cstheme="majorBidi"/>
        </w:rPr>
        <w:t xml:space="preserve"> Ben </w:t>
      </w:r>
      <w:proofErr w:type="spellStart"/>
      <w:r w:rsidRPr="009454D2">
        <w:rPr>
          <w:rFonts w:ascii="Garamond" w:hAnsi="Garamond" w:cstheme="majorBidi"/>
        </w:rPr>
        <w:t>Jelloun</w:t>
      </w:r>
      <w:proofErr w:type="spellEnd"/>
      <w:r w:rsidRPr="009454D2">
        <w:rPr>
          <w:rFonts w:ascii="Garamond" w:hAnsi="Garamond" w:cstheme="majorBidi"/>
        </w:rPr>
        <w:t xml:space="preserve">, Spring 2007 Annual Sequels Review of Books, The University of Texas. 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  <w:b/>
          <w:bCs/>
        </w:rPr>
        <w:t>Selected Interviews, Blog Posts, and Podcasts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b/>
          <w:bCs/>
        </w:rPr>
      </w:pPr>
    </w:p>
    <w:p w:rsidR="00835796" w:rsidRPr="009454D2" w:rsidRDefault="00697F1C" w:rsidP="00835796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2018    </w:t>
      </w:r>
      <w:r w:rsidR="00835796" w:rsidRPr="009454D2">
        <w:rPr>
          <w:rFonts w:ascii="Garamond" w:hAnsi="Garamond" w:cstheme="majorBidi"/>
        </w:rPr>
        <w:t xml:space="preserve">Sellman, Johanna. “Arrival and Illusion in Arabic Theatre’s Northernmost Outpost.” </w:t>
      </w:r>
    </w:p>
    <w:p w:rsidR="00835796" w:rsidRPr="009454D2" w:rsidRDefault="00835796" w:rsidP="00835796">
      <w:pPr>
        <w:ind w:left="720"/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</w:rPr>
        <w:t xml:space="preserve">September 4, 2018. </w:t>
      </w:r>
      <w:proofErr w:type="spellStart"/>
      <w:r w:rsidRPr="009454D2">
        <w:rPr>
          <w:rFonts w:ascii="Garamond" w:hAnsi="Garamond" w:cstheme="majorBidi"/>
          <w:i/>
          <w:iCs/>
        </w:rPr>
        <w:t>ArabLit</w:t>
      </w:r>
      <w:proofErr w:type="spellEnd"/>
      <w:r w:rsidRPr="009454D2">
        <w:rPr>
          <w:rFonts w:ascii="Garamond" w:hAnsi="Garamond" w:cstheme="majorBidi"/>
          <w:i/>
          <w:iCs/>
        </w:rPr>
        <w:t xml:space="preserve">. </w:t>
      </w:r>
      <w:hyperlink r:id="rId8" w:history="1">
        <w:r w:rsidRPr="009454D2">
          <w:rPr>
            <w:rStyle w:val="Hyperlink"/>
            <w:rFonts w:ascii="Garamond" w:hAnsi="Garamond" w:cstheme="majorBidi"/>
            <w:i/>
            <w:iCs/>
          </w:rPr>
          <w:t>https://arablit.org/2018/09/04/arrival-and-illusion-in-</w:t>
        </w:r>
      </w:hyperlink>
      <w:r w:rsidRPr="009454D2">
        <w:rPr>
          <w:rFonts w:ascii="Garamond" w:hAnsi="Garamond" w:cstheme="majorBidi"/>
          <w:i/>
          <w:iCs/>
        </w:rPr>
        <w:t>arabic-theatres-northernmost-outpost/</w:t>
      </w:r>
    </w:p>
    <w:p w:rsidR="00835796" w:rsidRPr="009454D2" w:rsidRDefault="00835796" w:rsidP="00697F1C">
      <w:pPr>
        <w:rPr>
          <w:rFonts w:ascii="Garamond" w:hAnsi="Garamond" w:cstheme="majorBidi"/>
        </w:rPr>
      </w:pPr>
    </w:p>
    <w:p w:rsidR="00697F1C" w:rsidRPr="009454D2" w:rsidRDefault="00835796" w:rsidP="00697F1C">
      <w:pPr>
        <w:rPr>
          <w:rFonts w:ascii="Garamond" w:eastAsia="Times New Roman" w:hAnsi="Garamond" w:cstheme="majorBidi"/>
          <w:color w:val="000000"/>
        </w:rPr>
      </w:pPr>
      <w:r w:rsidRPr="009454D2">
        <w:rPr>
          <w:rFonts w:ascii="Garamond" w:hAnsi="Garamond" w:cstheme="majorBidi"/>
        </w:rPr>
        <w:t>2018</w:t>
      </w:r>
      <w:r w:rsidRPr="009454D2">
        <w:rPr>
          <w:rFonts w:ascii="Garamond" w:hAnsi="Garamond" w:cstheme="majorBidi"/>
        </w:rPr>
        <w:tab/>
      </w:r>
      <w:r w:rsidR="00697F1C" w:rsidRPr="009454D2">
        <w:rPr>
          <w:rFonts w:ascii="Garamond" w:hAnsi="Garamond" w:cstheme="majorBidi"/>
        </w:rPr>
        <w:t xml:space="preserve">Sellman, Johanna; </w:t>
      </w:r>
      <w:proofErr w:type="spellStart"/>
      <w:r w:rsidR="00697F1C" w:rsidRPr="009454D2">
        <w:rPr>
          <w:rFonts w:ascii="Garamond" w:hAnsi="Garamond" w:cstheme="majorBidi"/>
        </w:rPr>
        <w:t>Nusair</w:t>
      </w:r>
      <w:proofErr w:type="spellEnd"/>
      <w:r w:rsidR="00697F1C" w:rsidRPr="009454D2">
        <w:rPr>
          <w:rFonts w:ascii="Garamond" w:hAnsi="Garamond" w:cstheme="majorBidi"/>
        </w:rPr>
        <w:t xml:space="preserve">, Isis; and Ayoub, Dima; </w:t>
      </w:r>
      <w:proofErr w:type="spellStart"/>
      <w:r w:rsidR="00697F1C" w:rsidRPr="009454D2">
        <w:rPr>
          <w:rFonts w:ascii="Garamond" w:hAnsi="Garamond" w:cstheme="majorBidi"/>
        </w:rPr>
        <w:t>Deiri</w:t>
      </w:r>
      <w:proofErr w:type="spellEnd"/>
      <w:r w:rsidR="00697F1C" w:rsidRPr="009454D2">
        <w:rPr>
          <w:rFonts w:ascii="Garamond" w:hAnsi="Garamond" w:cstheme="majorBidi"/>
        </w:rPr>
        <w:t xml:space="preserve">, </w:t>
      </w:r>
      <w:proofErr w:type="spellStart"/>
      <w:r w:rsidR="00697F1C" w:rsidRPr="009454D2">
        <w:rPr>
          <w:rFonts w:ascii="Garamond" w:hAnsi="Garamond" w:cstheme="majorBidi"/>
        </w:rPr>
        <w:t>Youmna</w:t>
      </w:r>
      <w:proofErr w:type="spellEnd"/>
      <w:r w:rsidR="00697F1C" w:rsidRPr="009454D2">
        <w:rPr>
          <w:rFonts w:ascii="Garamond" w:hAnsi="Garamond" w:cstheme="majorBidi"/>
        </w:rPr>
        <w:t xml:space="preserve"> “</w:t>
      </w:r>
      <w:r w:rsidR="00697F1C" w:rsidRPr="009454D2">
        <w:rPr>
          <w:rFonts w:ascii="Garamond" w:eastAsia="Times New Roman" w:hAnsi="Garamond" w:cstheme="majorBidi"/>
          <w:color w:val="000000"/>
        </w:rPr>
        <w:t xml:space="preserve">LGBTQ, Religions, </w:t>
      </w:r>
    </w:p>
    <w:p w:rsidR="00697F1C" w:rsidRPr="009454D2" w:rsidRDefault="00697F1C" w:rsidP="00697F1C">
      <w:pPr>
        <w:ind w:left="720"/>
        <w:rPr>
          <w:rFonts w:ascii="Garamond" w:eastAsia="Times New Roman" w:hAnsi="Garamond" w:cstheme="majorBidi"/>
          <w:color w:val="000000"/>
        </w:rPr>
      </w:pPr>
      <w:r w:rsidRPr="009454D2">
        <w:rPr>
          <w:rFonts w:ascii="Garamond" w:eastAsia="Times New Roman" w:hAnsi="Garamond" w:cstheme="majorBidi"/>
          <w:color w:val="000000"/>
        </w:rPr>
        <w:t>and Immigration (Middle East)” Great Lakes Equity Center</w:t>
      </w:r>
      <w:r w:rsidRPr="009454D2">
        <w:rPr>
          <w:rFonts w:ascii="Garamond" w:hAnsi="Garamond" w:cstheme="majorBidi"/>
        </w:rPr>
        <w:t xml:space="preserve"> </w:t>
      </w:r>
      <w:r w:rsidRPr="009454D2">
        <w:rPr>
          <w:rFonts w:ascii="Garamond" w:eastAsia="Times New Roman" w:hAnsi="Garamond" w:cstheme="majorBidi"/>
          <w:color w:val="000000"/>
        </w:rPr>
        <w:t>https://greatlakesequity.org/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lang w:val="sv-SE"/>
        </w:rPr>
        <w:t xml:space="preserve">2016    Blasim, Hassan; </w:t>
      </w:r>
      <w:proofErr w:type="spellStart"/>
      <w:r w:rsidRPr="009454D2">
        <w:rPr>
          <w:rFonts w:ascii="Garamond" w:hAnsi="Garamond" w:cstheme="majorBidi"/>
          <w:lang w:val="sv-SE"/>
        </w:rPr>
        <w:t>Litvin</w:t>
      </w:r>
      <w:proofErr w:type="spellEnd"/>
      <w:r w:rsidRPr="009454D2">
        <w:rPr>
          <w:rFonts w:ascii="Garamond" w:hAnsi="Garamond" w:cstheme="majorBidi"/>
          <w:lang w:val="sv-SE"/>
        </w:rPr>
        <w:t xml:space="preserve">, Margaret; Sellman, Johanna. </w:t>
      </w:r>
      <w:r w:rsidRPr="009454D2">
        <w:rPr>
          <w:rFonts w:ascii="Garamond" w:hAnsi="Garamond" w:cstheme="majorBidi"/>
        </w:rPr>
        <w:t xml:space="preserve">“Interview with Hassan Blasim,” </w:t>
      </w:r>
    </w:p>
    <w:p w:rsidR="00697F1C" w:rsidRPr="009454D2" w:rsidRDefault="00697F1C" w:rsidP="00697F1C">
      <w:pPr>
        <w:ind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  <w:i/>
          <w:iCs/>
        </w:rPr>
        <w:t>Tank Magazine</w:t>
      </w:r>
      <w:r w:rsidRPr="009454D2">
        <w:rPr>
          <w:rFonts w:ascii="Garamond" w:hAnsi="Garamond" w:cstheme="majorBidi"/>
        </w:rPr>
        <w:t xml:space="preserve">, Vol. 8, no. 9. </w:t>
      </w:r>
      <w:hyperlink r:id="rId9">
        <w:r w:rsidRPr="009454D2">
          <w:rPr>
            <w:rStyle w:val="Hyperlink"/>
            <w:rFonts w:ascii="Garamond" w:hAnsi="Garamond" w:cstheme="majorBidi"/>
          </w:rPr>
          <w:t>http://tankmagazine.com/issue-69/talk/hassan-blasim/</w:t>
        </w:r>
      </w:hyperlink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2016    Sellman, Johanna; </w:t>
      </w:r>
      <w:proofErr w:type="spellStart"/>
      <w:r w:rsidRPr="009454D2">
        <w:rPr>
          <w:rFonts w:ascii="Garamond" w:hAnsi="Garamond" w:cstheme="majorBidi"/>
        </w:rPr>
        <w:t>Torunoglu</w:t>
      </w:r>
      <w:proofErr w:type="spellEnd"/>
      <w:r w:rsidRPr="009454D2">
        <w:rPr>
          <w:rFonts w:ascii="Garamond" w:hAnsi="Garamond" w:cstheme="majorBidi"/>
        </w:rPr>
        <w:t xml:space="preserve">, </w:t>
      </w:r>
      <w:proofErr w:type="spellStart"/>
      <w:r w:rsidRPr="009454D2">
        <w:rPr>
          <w:rFonts w:ascii="Garamond" w:hAnsi="Garamond" w:cstheme="majorBidi"/>
        </w:rPr>
        <w:t>Gulsah</w:t>
      </w:r>
      <w:proofErr w:type="spellEnd"/>
      <w:r w:rsidRPr="009454D2">
        <w:rPr>
          <w:rFonts w:ascii="Garamond" w:hAnsi="Garamond" w:cstheme="majorBidi"/>
        </w:rPr>
        <w:t xml:space="preserve">; Webber, Sabra “Beyond the Veil: Women in the </w:t>
      </w:r>
    </w:p>
    <w:p w:rsidR="00697F1C" w:rsidRPr="009454D2" w:rsidRDefault="00697F1C" w:rsidP="00697F1C">
      <w:pPr>
        <w:ind w:left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Mideast and North Africa.” July, 2016. </w:t>
      </w:r>
      <w:r w:rsidRPr="009454D2">
        <w:rPr>
          <w:rFonts w:ascii="Garamond" w:hAnsi="Garamond" w:cstheme="majorBidi"/>
          <w:i/>
          <w:iCs/>
        </w:rPr>
        <w:t>Origins: Current Events in Historical Perspective.</w:t>
      </w:r>
      <w:r w:rsidRPr="009454D2">
        <w:rPr>
          <w:rFonts w:ascii="Garamond" w:hAnsi="Garamond" w:cstheme="majorBidi"/>
        </w:rPr>
        <w:t xml:space="preserve"> </w:t>
      </w:r>
      <w:hyperlink r:id="rId10">
        <w:r w:rsidRPr="009454D2">
          <w:rPr>
            <w:rStyle w:val="Hyperlink"/>
            <w:rFonts w:ascii="Garamond" w:hAnsi="Garamond" w:cstheme="majorBidi"/>
          </w:rPr>
          <w:t>http://origins.osu.edu/history-talk</w:t>
        </w:r>
      </w:hyperlink>
      <w:r w:rsidRPr="009454D2">
        <w:rPr>
          <w:rFonts w:ascii="Garamond" w:hAnsi="Garamond" w:cstheme="majorBidi"/>
        </w:rPr>
        <w:t xml:space="preserve">. August 5, 2016.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  <w:lang w:val="sv-SE"/>
        </w:rPr>
      </w:pPr>
      <w:r w:rsidRPr="009454D2">
        <w:rPr>
          <w:rFonts w:ascii="Garamond" w:hAnsi="Garamond" w:cstheme="majorBidi"/>
        </w:rPr>
        <w:t xml:space="preserve">2016    </w:t>
      </w:r>
      <w:proofErr w:type="spellStart"/>
      <w:r w:rsidRPr="009454D2">
        <w:rPr>
          <w:rFonts w:ascii="Garamond" w:hAnsi="Garamond" w:cstheme="majorBidi"/>
        </w:rPr>
        <w:t>Litvin</w:t>
      </w:r>
      <w:proofErr w:type="spellEnd"/>
      <w:r w:rsidRPr="009454D2">
        <w:rPr>
          <w:rFonts w:ascii="Garamond" w:hAnsi="Garamond" w:cstheme="majorBidi"/>
        </w:rPr>
        <w:t xml:space="preserve">, Margaret and Sellman, Johanna. </w:t>
      </w:r>
      <w:r w:rsidRPr="009454D2">
        <w:rPr>
          <w:rFonts w:ascii="Garamond" w:hAnsi="Garamond" w:cstheme="majorBidi"/>
          <w:lang w:val="sv-SE"/>
        </w:rPr>
        <w:t xml:space="preserve">“Digital Hats, Analog Ambitions: </w:t>
      </w:r>
      <w:proofErr w:type="spellStart"/>
      <w:r w:rsidRPr="009454D2">
        <w:rPr>
          <w:rFonts w:ascii="Garamond" w:hAnsi="Garamond" w:cstheme="majorBidi"/>
          <w:lang w:val="sv-SE"/>
        </w:rPr>
        <w:t>Staging</w:t>
      </w:r>
      <w:proofErr w:type="spellEnd"/>
      <w:r w:rsidRPr="009454D2">
        <w:rPr>
          <w:rFonts w:ascii="Garamond" w:hAnsi="Garamond" w:cstheme="majorBidi"/>
          <w:lang w:val="sv-SE"/>
        </w:rPr>
        <w:t xml:space="preserve"> </w:t>
      </w:r>
    </w:p>
    <w:p w:rsidR="00697F1C" w:rsidRPr="009454D2" w:rsidRDefault="00697F1C" w:rsidP="00697F1C">
      <w:pPr>
        <w:ind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  <w:lang w:val="sv-SE"/>
        </w:rPr>
        <w:t xml:space="preserve">Hassan Blasim.” </w:t>
      </w:r>
      <w:r w:rsidRPr="009454D2">
        <w:rPr>
          <w:rFonts w:ascii="Garamond" w:hAnsi="Garamond" w:cstheme="majorBidi"/>
        </w:rPr>
        <w:t xml:space="preserve">April 4, 2016. </w:t>
      </w:r>
      <w:r w:rsidRPr="009454D2">
        <w:rPr>
          <w:rFonts w:ascii="Garamond" w:hAnsi="Garamond" w:cstheme="majorBidi"/>
          <w:i/>
          <w:iCs/>
        </w:rPr>
        <w:t xml:space="preserve">Arabic Literature in English. </w:t>
      </w:r>
    </w:p>
    <w:p w:rsidR="00697F1C" w:rsidRPr="009454D2" w:rsidRDefault="00711C9D" w:rsidP="00697F1C">
      <w:pPr>
        <w:ind w:firstLine="720"/>
        <w:rPr>
          <w:rFonts w:ascii="Garamond" w:hAnsi="Garamond" w:cstheme="majorBidi"/>
        </w:rPr>
      </w:pPr>
      <w:hyperlink r:id="rId11">
        <w:r w:rsidR="00697F1C" w:rsidRPr="009454D2">
          <w:rPr>
            <w:rStyle w:val="Hyperlink"/>
            <w:rFonts w:ascii="Garamond" w:hAnsi="Garamond" w:cstheme="majorBidi"/>
          </w:rPr>
          <w:t>https://arablit.org/2016/04/04/digital-hats-analog-ambitions-staging-hassan-blasim/</w:t>
        </w:r>
      </w:hyperlink>
      <w:r w:rsidR="00697F1C" w:rsidRPr="009454D2">
        <w:rPr>
          <w:rFonts w:ascii="Garamond" w:hAnsi="Garamond" w:cstheme="majorBidi"/>
        </w:rPr>
        <w:t xml:space="preserve">.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2016</w:t>
      </w:r>
      <w:r w:rsidRPr="009454D2">
        <w:rPr>
          <w:rFonts w:ascii="Garamond" w:hAnsi="Garamond" w:cstheme="majorBidi"/>
        </w:rPr>
        <w:tab/>
        <w:t>Sellman, Johanna. New Acquisitions! Early Arab Comics: Samir and Dunia al-</w:t>
      </w:r>
      <w:proofErr w:type="spellStart"/>
      <w:r w:rsidRPr="009454D2">
        <w:rPr>
          <w:rFonts w:ascii="Garamond" w:hAnsi="Garamond" w:cstheme="majorBidi"/>
        </w:rPr>
        <w:t>Ahdath</w:t>
      </w:r>
      <w:proofErr w:type="spellEnd"/>
      <w:r w:rsidRPr="009454D2">
        <w:rPr>
          <w:rFonts w:ascii="Garamond" w:hAnsi="Garamond" w:cstheme="majorBidi"/>
        </w:rPr>
        <w:t xml:space="preserve">.” </w:t>
      </w:r>
    </w:p>
    <w:p w:rsidR="00697F1C" w:rsidRPr="009454D2" w:rsidRDefault="00697F1C" w:rsidP="00697F1C">
      <w:pPr>
        <w:ind w:left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April 19, 2016. </w:t>
      </w:r>
      <w:r w:rsidRPr="009454D2">
        <w:rPr>
          <w:rFonts w:ascii="Garamond" w:hAnsi="Garamond" w:cstheme="majorBidi"/>
          <w:i/>
          <w:iCs/>
        </w:rPr>
        <w:t xml:space="preserve">Billy Ireland Cartoon Library &amp; Museum Blog.  </w:t>
      </w:r>
      <w:r w:rsidRPr="009454D2">
        <w:rPr>
          <w:rFonts w:ascii="Garamond" w:hAnsi="Garamond" w:cstheme="majorBidi"/>
        </w:rPr>
        <w:t>“</w:t>
      </w:r>
      <w:hyperlink r:id="rId12">
        <w:r w:rsidRPr="009454D2">
          <w:rPr>
            <w:rStyle w:val="Hyperlink"/>
            <w:rFonts w:ascii="Garamond" w:hAnsi="Garamond" w:cstheme="majorBidi"/>
          </w:rPr>
          <w:t>https://library.osu.edu/blogs/cartoons/2016/04/19/new-acquisitions-early-arab-comics-samir-and-dunia-al-ahdath</w:t>
        </w:r>
      </w:hyperlink>
      <w:r w:rsidRPr="009454D2">
        <w:rPr>
          <w:rFonts w:ascii="Garamond" w:hAnsi="Garamond" w:cstheme="majorBidi"/>
        </w:rPr>
        <w:t xml:space="preserve">/. 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  <w:b/>
          <w:bCs/>
        </w:rPr>
        <w:t>Exhibits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2018  Advisory Board. “Looking Backward, Looking Forward: Immigration in American Political Cartoons, November 2017-April 2018.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2016   Co-curator. </w:t>
      </w:r>
      <w:r w:rsidRPr="009454D2">
        <w:rPr>
          <w:rFonts w:ascii="Garamond" w:hAnsi="Garamond" w:cstheme="majorBidi"/>
          <w:i/>
          <w:iCs/>
        </w:rPr>
        <w:t>They are Among Us</w:t>
      </w:r>
      <w:r w:rsidRPr="009454D2">
        <w:rPr>
          <w:rFonts w:ascii="Garamond" w:hAnsi="Garamond" w:cstheme="majorBidi"/>
        </w:rPr>
        <w:t xml:space="preserve"> Display on Resistance and Martyrdom in Middle Eastern Visual Cultures. 18</w:t>
      </w:r>
      <w:r w:rsidRPr="009454D2">
        <w:rPr>
          <w:rFonts w:ascii="Garamond" w:hAnsi="Garamond" w:cstheme="majorBidi"/>
          <w:vertAlign w:val="superscript"/>
        </w:rPr>
        <w:t>th</w:t>
      </w:r>
      <w:r w:rsidRPr="009454D2">
        <w:rPr>
          <w:rFonts w:ascii="Garamond" w:hAnsi="Garamond" w:cstheme="majorBidi"/>
        </w:rPr>
        <w:t xml:space="preserve"> Avenue Library, The Ohio State University, September 2016.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2014  Curator.  </w:t>
      </w:r>
      <w:r w:rsidRPr="009454D2">
        <w:rPr>
          <w:rFonts w:ascii="Garamond" w:hAnsi="Garamond" w:cstheme="majorBidi"/>
          <w:i/>
          <w:iCs/>
        </w:rPr>
        <w:t>Colonial Entanglements</w:t>
      </w:r>
      <w:r w:rsidRPr="009454D2">
        <w:rPr>
          <w:rFonts w:ascii="Garamond" w:hAnsi="Garamond" w:cstheme="majorBidi"/>
        </w:rPr>
        <w:t xml:space="preserve">. Part of a larger exhibit on WWI from world perspectives, this installation explores the Arab Revolts against the Ottoman Empire and representations of the </w:t>
      </w:r>
      <w:r w:rsidRPr="009454D2">
        <w:rPr>
          <w:rFonts w:ascii="Garamond" w:hAnsi="Garamond" w:cstheme="majorBidi"/>
          <w:i/>
          <w:iCs/>
        </w:rPr>
        <w:t xml:space="preserve">tirailleurs </w:t>
      </w:r>
      <w:proofErr w:type="spellStart"/>
      <w:r w:rsidRPr="009454D2">
        <w:rPr>
          <w:rFonts w:ascii="Garamond" w:hAnsi="Garamond" w:cstheme="majorBidi"/>
          <w:i/>
          <w:iCs/>
        </w:rPr>
        <w:t>sénégalais</w:t>
      </w:r>
      <w:proofErr w:type="spellEnd"/>
      <w:r w:rsidRPr="009454D2">
        <w:rPr>
          <w:rFonts w:ascii="Garamond" w:hAnsi="Garamond" w:cstheme="majorBidi"/>
        </w:rPr>
        <w:t xml:space="preserve">, the West African soldiers in the French army. Thompson Library, The Ohio State University. 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caps/>
        </w:rPr>
      </w:pPr>
      <w:r w:rsidRPr="009454D2">
        <w:rPr>
          <w:rFonts w:ascii="Garamond" w:hAnsi="Garamond" w:cstheme="majorBidi"/>
        </w:rPr>
        <w:t xml:space="preserve">2014 Curator. </w:t>
      </w:r>
      <w:r w:rsidRPr="009454D2">
        <w:rPr>
          <w:rFonts w:ascii="Garamond" w:hAnsi="Garamond" w:cstheme="majorBidi"/>
          <w:i/>
          <w:iCs/>
        </w:rPr>
        <w:t xml:space="preserve">The City Will Follow You. </w:t>
      </w:r>
      <w:r w:rsidRPr="009454D2">
        <w:rPr>
          <w:rFonts w:ascii="Garamond" w:hAnsi="Garamond" w:cstheme="majorBidi"/>
        </w:rPr>
        <w:t xml:space="preserve">An exhibit on David Bond’s Sketches of the old City of Tunis. Thompson Library, The Ohio State University.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  <w:smallCaps/>
        </w:rPr>
      </w:pPr>
      <w:r w:rsidRPr="009454D2">
        <w:rPr>
          <w:rFonts w:ascii="Garamond" w:hAnsi="Garamond" w:cstheme="majorBidi"/>
          <w:b/>
          <w:bCs/>
          <w:smallCaps/>
        </w:rPr>
        <w:t>Awards and Honors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2009</w:t>
      </w:r>
      <w:r w:rsidRPr="009454D2">
        <w:rPr>
          <w:rFonts w:ascii="Garamond" w:hAnsi="Garamond" w:cstheme="majorBidi"/>
        </w:rPr>
        <w:tab/>
      </w:r>
      <w:proofErr w:type="spellStart"/>
      <w:r w:rsidRPr="009454D2">
        <w:rPr>
          <w:rFonts w:ascii="Garamond" w:hAnsi="Garamond" w:cstheme="majorBidi"/>
        </w:rPr>
        <w:t>Rehder</w:t>
      </w:r>
      <w:proofErr w:type="spellEnd"/>
      <w:r w:rsidRPr="009454D2">
        <w:rPr>
          <w:rFonts w:ascii="Garamond" w:hAnsi="Garamond" w:cstheme="majorBidi"/>
        </w:rPr>
        <w:t xml:space="preserve"> Award, The University of Texas at Austin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2006</w:t>
      </w:r>
      <w:r w:rsidRPr="009454D2">
        <w:rPr>
          <w:rFonts w:ascii="Garamond" w:hAnsi="Garamond" w:cstheme="majorBidi"/>
        </w:rPr>
        <w:tab/>
        <w:t xml:space="preserve">University </w:t>
      </w:r>
      <w:proofErr w:type="spellStart"/>
      <w:r w:rsidRPr="009454D2">
        <w:rPr>
          <w:rFonts w:ascii="Garamond" w:hAnsi="Garamond" w:cstheme="majorBidi"/>
        </w:rPr>
        <w:t>Bruton</w:t>
      </w:r>
      <w:proofErr w:type="spellEnd"/>
      <w:r w:rsidRPr="009454D2">
        <w:rPr>
          <w:rFonts w:ascii="Garamond" w:hAnsi="Garamond" w:cstheme="majorBidi"/>
        </w:rPr>
        <w:t xml:space="preserve"> Award, The University of Texas at Austin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2001</w:t>
      </w:r>
      <w:r w:rsidRPr="009454D2">
        <w:rPr>
          <w:rFonts w:ascii="Garamond" w:hAnsi="Garamond" w:cstheme="majorBidi"/>
        </w:rPr>
        <w:tab/>
        <w:t xml:space="preserve">Departmental honors in French, Carleton College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2001</w:t>
      </w:r>
      <w:r w:rsidRPr="009454D2">
        <w:rPr>
          <w:rFonts w:ascii="Garamond" w:hAnsi="Garamond" w:cstheme="majorBidi"/>
        </w:rPr>
        <w:tab/>
        <w:t xml:space="preserve">Distinction on Senior Thesis, Carleton College 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  <w:smallCaps/>
        </w:rPr>
      </w:pPr>
      <w:r w:rsidRPr="009454D2">
        <w:rPr>
          <w:rFonts w:ascii="Garamond" w:hAnsi="Garamond" w:cstheme="majorBidi"/>
          <w:b/>
          <w:bCs/>
          <w:smallCaps/>
        </w:rPr>
        <w:t>Grants and Fellowships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3B0A11" w:rsidRPr="009454D2" w:rsidRDefault="003B0A11" w:rsidP="00697F1C">
      <w:pPr>
        <w:ind w:left="1440" w:hanging="144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2019</w:t>
      </w:r>
      <w:r w:rsidRPr="009454D2">
        <w:rPr>
          <w:rFonts w:ascii="Garamond" w:hAnsi="Garamond" w:cstheme="majorBidi"/>
          <w:caps/>
        </w:rPr>
        <w:tab/>
        <w:t>G</w:t>
      </w:r>
      <w:r w:rsidRPr="009454D2">
        <w:rPr>
          <w:rFonts w:ascii="Garamond" w:hAnsi="Garamond" w:cstheme="majorBidi"/>
        </w:rPr>
        <w:t xml:space="preserve">rants from Migration, Mobility, and Immobility discovery theme to support lecture series “The Movement of People and Ideas in the Arab World” and Artist in residence Alexandra </w:t>
      </w:r>
      <w:proofErr w:type="spellStart"/>
      <w:r w:rsidRPr="009454D2">
        <w:rPr>
          <w:rFonts w:ascii="Garamond" w:hAnsi="Garamond" w:cstheme="majorBidi"/>
        </w:rPr>
        <w:t>Chreiteh</w:t>
      </w:r>
      <w:proofErr w:type="spellEnd"/>
    </w:p>
    <w:p w:rsidR="003B0A11" w:rsidRPr="009454D2" w:rsidRDefault="003B0A11" w:rsidP="00697F1C">
      <w:pPr>
        <w:ind w:left="1440" w:hanging="1440"/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ind w:left="1440" w:hanging="144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2018</w:t>
      </w:r>
      <w:r w:rsidRPr="009454D2">
        <w:rPr>
          <w:rFonts w:ascii="Garamond" w:hAnsi="Garamond" w:cstheme="majorBidi"/>
          <w:caps/>
        </w:rPr>
        <w:tab/>
        <w:t>S</w:t>
      </w:r>
      <w:r w:rsidRPr="009454D2">
        <w:rPr>
          <w:rFonts w:ascii="Garamond" w:hAnsi="Garamond" w:cstheme="majorBidi"/>
        </w:rPr>
        <w:t>ervice Learning Course Development Grant for the course “Contemporary Migration: Theory and Community Engagement,” The Ohio State University</w:t>
      </w:r>
    </w:p>
    <w:p w:rsidR="00697F1C" w:rsidRPr="009454D2" w:rsidRDefault="00697F1C" w:rsidP="00697F1C">
      <w:pPr>
        <w:ind w:left="1440" w:hanging="1440"/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ind w:left="1440" w:hanging="144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2014-2015</w:t>
      </w:r>
      <w:r w:rsidRPr="009454D2">
        <w:rPr>
          <w:rFonts w:ascii="Garamond" w:hAnsi="Garamond" w:cstheme="majorBidi"/>
          <w:caps/>
        </w:rPr>
        <w:tab/>
      </w:r>
      <w:r w:rsidRPr="009454D2">
        <w:rPr>
          <w:rFonts w:ascii="Garamond" w:hAnsi="Garamond" w:cstheme="majorBidi"/>
        </w:rPr>
        <w:t>Course enhancement grants for the courses “Intermediate Arabic” and “Intersections: New Approaches to Theorizing Difference,” The Ohio State University Libraries</w:t>
      </w:r>
    </w:p>
    <w:p w:rsidR="00697F1C" w:rsidRPr="009454D2" w:rsidRDefault="00697F1C" w:rsidP="00697F1C">
      <w:pPr>
        <w:ind w:left="1440" w:hanging="1440"/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ind w:left="1440" w:hanging="144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2010-2011</w:t>
      </w:r>
      <w:r w:rsidRPr="009454D2">
        <w:rPr>
          <w:rFonts w:ascii="Garamond" w:hAnsi="Garamond" w:cstheme="majorBidi"/>
          <w:caps/>
        </w:rPr>
        <w:tab/>
      </w:r>
      <w:r w:rsidRPr="009454D2">
        <w:rPr>
          <w:rFonts w:ascii="Garamond" w:hAnsi="Garamond" w:cstheme="majorBidi"/>
        </w:rPr>
        <w:t xml:space="preserve">Center for Arabic Study Abroad (CASA II) at the American University in Cairo, academic year fellow (declined) 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ind w:left="1440" w:hanging="144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2009-2010</w:t>
      </w:r>
      <w:r w:rsidRPr="009454D2">
        <w:rPr>
          <w:rFonts w:ascii="Garamond" w:hAnsi="Garamond" w:cstheme="majorBidi"/>
        </w:rPr>
        <w:tab/>
        <w:t>Center for Arabic Study Abroad (CASA I) at The American University in Cairo, academic year fellow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2009</w:t>
      </w:r>
      <w:r w:rsidRPr="009454D2">
        <w:rPr>
          <w:rFonts w:ascii="Garamond" w:hAnsi="Garamond" w:cstheme="majorBidi"/>
        </w:rPr>
        <w:tab/>
        <w:t>Swedish Institute, Stockholm Sweden, summer research on Arabic literature in Scandinavia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2009</w:t>
      </w:r>
      <w:r w:rsidRPr="009454D2">
        <w:rPr>
          <w:rFonts w:ascii="Garamond" w:hAnsi="Garamond" w:cstheme="majorBidi"/>
        </w:rPr>
        <w:tab/>
        <w:t xml:space="preserve">Swedish Endowment, The University of Texas at Austin, summer research on Arabic </w:t>
      </w:r>
      <w:r w:rsidRPr="009454D2">
        <w:rPr>
          <w:rFonts w:ascii="Garamond" w:hAnsi="Garamond" w:cstheme="majorBidi"/>
        </w:rPr>
        <w:tab/>
        <w:t xml:space="preserve">literature in Scandinavia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2008</w:t>
      </w:r>
      <w:r w:rsidRPr="009454D2">
        <w:rPr>
          <w:rFonts w:ascii="Garamond" w:hAnsi="Garamond" w:cstheme="majorBidi"/>
        </w:rPr>
        <w:tab/>
        <w:t>Center for Arabic Study Abroad (CASA), The American University in Cairo, summer fellow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1440" w:hanging="144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2007-2008</w:t>
      </w:r>
      <w:r w:rsidRPr="009454D2">
        <w:rPr>
          <w:rFonts w:ascii="Garamond" w:hAnsi="Garamond" w:cstheme="majorBidi"/>
        </w:rPr>
        <w:tab/>
        <w:t>FLAS Academic Year Fellowship for Arabic study, The University of Texas at Austin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1440" w:hanging="144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2006-2007</w:t>
      </w:r>
      <w:r w:rsidRPr="009454D2">
        <w:rPr>
          <w:rFonts w:ascii="Garamond" w:hAnsi="Garamond" w:cstheme="majorBidi"/>
        </w:rPr>
        <w:tab/>
        <w:t>FLAS Academic Year Fellowship for Arabic study, The University of Texas at Austin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1440" w:hanging="144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2005-2006</w:t>
      </w:r>
      <w:r w:rsidRPr="009454D2">
        <w:rPr>
          <w:rFonts w:ascii="Garamond" w:hAnsi="Garamond" w:cstheme="majorBidi"/>
        </w:rPr>
        <w:tab/>
        <w:t xml:space="preserve">FLAS Academic Year Fellowship for Arabic study, The University of Texas at Austin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2004-2005</w:t>
      </w:r>
      <w:r w:rsidRPr="009454D2">
        <w:rPr>
          <w:rFonts w:ascii="Garamond" w:hAnsi="Garamond" w:cstheme="majorBidi"/>
        </w:rPr>
        <w:tab/>
        <w:t xml:space="preserve">The Ann </w:t>
      </w:r>
      <w:proofErr w:type="spellStart"/>
      <w:r w:rsidRPr="009454D2">
        <w:rPr>
          <w:rFonts w:ascii="Garamond" w:hAnsi="Garamond" w:cstheme="majorBidi"/>
        </w:rPr>
        <w:t>Grabhorn</w:t>
      </w:r>
      <w:proofErr w:type="spellEnd"/>
      <w:r w:rsidRPr="009454D2">
        <w:rPr>
          <w:rFonts w:ascii="Garamond" w:hAnsi="Garamond" w:cstheme="majorBidi"/>
        </w:rPr>
        <w:t xml:space="preserve"> Friday Fellowship, The University of Texas at Austin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  <w:smallCaps/>
        </w:rPr>
      </w:pPr>
      <w:r w:rsidRPr="009454D2">
        <w:rPr>
          <w:rFonts w:ascii="Garamond" w:hAnsi="Garamond" w:cstheme="majorBidi"/>
          <w:b/>
          <w:bCs/>
          <w:smallCaps/>
        </w:rPr>
        <w:t>Invited Talks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78175E" w:rsidP="0078175E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2019</w:t>
      </w:r>
      <w:r w:rsidRPr="009454D2">
        <w:rPr>
          <w:rFonts w:ascii="Garamond" w:hAnsi="Garamond" w:cstheme="majorBidi"/>
          <w:caps/>
        </w:rPr>
        <w:tab/>
        <w:t>“</w:t>
      </w:r>
      <w:r w:rsidRPr="009454D2">
        <w:rPr>
          <w:rFonts w:ascii="Garamond" w:hAnsi="Garamond" w:cstheme="majorBidi"/>
        </w:rPr>
        <w:t>Contemporary Arabic Literature of Forced Migration,” Humanities Scholars Lectures Series, The Ohio State University, April 2019</w:t>
      </w:r>
    </w:p>
    <w:p w:rsidR="0078175E" w:rsidRPr="009454D2" w:rsidRDefault="0078175E" w:rsidP="00697F1C">
      <w:pPr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rPr>
          <w:rFonts w:ascii="Garamond" w:eastAsia="Times New Roman" w:hAnsi="Garamond" w:cstheme="majorBidi"/>
          <w:color w:val="000000"/>
        </w:rPr>
      </w:pPr>
      <w:r w:rsidRPr="009454D2">
        <w:rPr>
          <w:rFonts w:ascii="Garamond" w:hAnsi="Garamond" w:cstheme="majorBidi"/>
          <w:caps/>
        </w:rPr>
        <w:t>2018</w:t>
      </w:r>
      <w:r w:rsidRPr="009454D2">
        <w:rPr>
          <w:rFonts w:ascii="Garamond" w:hAnsi="Garamond" w:cstheme="majorBidi"/>
          <w:caps/>
        </w:rPr>
        <w:tab/>
        <w:t>“T</w:t>
      </w:r>
      <w:r w:rsidRPr="009454D2">
        <w:rPr>
          <w:rFonts w:ascii="Garamond" w:hAnsi="Garamond" w:cstheme="majorBidi"/>
        </w:rPr>
        <w:t>he Subversion of Borders in Hassan Blasim’s Fiction,</w:t>
      </w:r>
      <w:r w:rsidRPr="009454D2">
        <w:rPr>
          <w:rFonts w:ascii="Garamond" w:hAnsi="Garamond" w:cstheme="majorBidi"/>
          <w:i/>
          <w:iCs/>
        </w:rPr>
        <w:t xml:space="preserve">” </w:t>
      </w:r>
      <w:r w:rsidRPr="009454D2">
        <w:rPr>
          <w:rFonts w:ascii="Garamond" w:hAnsi="Garamond" w:cstheme="majorBidi"/>
        </w:rPr>
        <w:t xml:space="preserve">Symposium: </w:t>
      </w:r>
      <w:r w:rsidRPr="009454D2">
        <w:rPr>
          <w:rFonts w:ascii="Garamond" w:eastAsia="Times New Roman" w:hAnsi="Garamond" w:cstheme="majorBidi"/>
          <w:color w:val="000000"/>
        </w:rPr>
        <w:t xml:space="preserve">Rethinking Arabic Literature from the Margins, University of Chicago, April 2018 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eastAsia="Times New Roman" w:hAnsi="Garamond" w:cstheme="majorBidi"/>
          <w:color w:val="000000"/>
        </w:rPr>
      </w:pPr>
      <w:r w:rsidRPr="009454D2">
        <w:rPr>
          <w:rFonts w:ascii="Garamond" w:hAnsi="Garamond" w:cstheme="majorBidi"/>
          <w:bCs/>
          <w:caps/>
        </w:rPr>
        <w:t xml:space="preserve">2018 </w:t>
      </w:r>
      <w:r w:rsidRPr="009454D2">
        <w:rPr>
          <w:rFonts w:ascii="Garamond" w:eastAsia="Times New Roman" w:hAnsi="Garamond" w:cstheme="majorBidi"/>
          <w:color w:val="000000"/>
        </w:rPr>
        <w:t xml:space="preserve"> Speaker on plenary panel: “Borders, Barriers, and Belonging: A Spotlight on Global </w:t>
      </w:r>
    </w:p>
    <w:p w:rsidR="00697F1C" w:rsidRPr="009454D2" w:rsidRDefault="00697F1C" w:rsidP="00697F1C">
      <w:pPr>
        <w:rPr>
          <w:rFonts w:ascii="Garamond" w:eastAsia="Times New Roman" w:hAnsi="Garamond" w:cstheme="majorBidi"/>
        </w:rPr>
      </w:pPr>
      <w:r w:rsidRPr="009454D2">
        <w:rPr>
          <w:rFonts w:ascii="Garamond" w:eastAsia="Times New Roman" w:hAnsi="Garamond" w:cstheme="majorBidi"/>
          <w:color w:val="000000"/>
        </w:rPr>
        <w:t xml:space="preserve">          Migration” Midwest Slavic Conference, The Ohio State University, March 2018</w:t>
      </w:r>
    </w:p>
    <w:p w:rsidR="00697F1C" w:rsidRPr="009454D2" w:rsidRDefault="00697F1C" w:rsidP="00697F1C">
      <w:pPr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2016</w:t>
      </w:r>
      <w:r w:rsidRPr="009454D2">
        <w:rPr>
          <w:rFonts w:ascii="Garamond" w:hAnsi="Garamond" w:cstheme="majorBidi"/>
          <w:caps/>
        </w:rPr>
        <w:tab/>
        <w:t>“</w:t>
      </w:r>
      <w:r w:rsidRPr="009454D2">
        <w:rPr>
          <w:rFonts w:ascii="Garamond" w:hAnsi="Garamond" w:cstheme="majorBidi"/>
        </w:rPr>
        <w:t xml:space="preserve">Migration, Borders, and Networks in Hassan Blasim’s Fiction” Uppsala University, </w:t>
      </w:r>
      <w:proofErr w:type="spellStart"/>
      <w:r w:rsidRPr="009454D2">
        <w:rPr>
          <w:rFonts w:ascii="Garamond" w:hAnsi="Garamond" w:cstheme="majorBidi"/>
        </w:rPr>
        <w:t>Semitiska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</w:rPr>
        <w:t>seminariet</w:t>
      </w:r>
      <w:proofErr w:type="spellEnd"/>
      <w:r w:rsidRPr="009454D2">
        <w:rPr>
          <w:rFonts w:ascii="Garamond" w:hAnsi="Garamond" w:cstheme="majorBidi"/>
        </w:rPr>
        <w:t>, March 2016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i/>
          <w:iCs/>
        </w:rPr>
      </w:pPr>
      <w:r w:rsidRPr="009454D2">
        <w:rPr>
          <w:rFonts w:ascii="Garamond" w:hAnsi="Garamond" w:cstheme="majorBidi"/>
          <w:caps/>
        </w:rPr>
        <w:t xml:space="preserve">2016 </w:t>
      </w:r>
      <w:r w:rsidRPr="009454D2">
        <w:rPr>
          <w:rFonts w:ascii="Garamond" w:hAnsi="Garamond" w:cstheme="majorBidi"/>
          <w:caps/>
        </w:rPr>
        <w:tab/>
        <w:t>“</w:t>
      </w:r>
      <w:r w:rsidRPr="009454D2">
        <w:rPr>
          <w:rFonts w:ascii="Garamond" w:hAnsi="Garamond" w:cstheme="majorBidi"/>
        </w:rPr>
        <w:t xml:space="preserve">Translation, Gender, and Genre in Hawra al-Nadawi’s </w:t>
      </w:r>
      <w:r w:rsidRPr="009454D2">
        <w:rPr>
          <w:rFonts w:ascii="Garamond" w:hAnsi="Garamond" w:cstheme="majorBidi"/>
          <w:i/>
          <w:iCs/>
        </w:rPr>
        <w:t>Under the Copenhagen Sky</w:t>
      </w:r>
      <w:r w:rsidRPr="009454D2">
        <w:rPr>
          <w:rFonts w:ascii="Garamond" w:hAnsi="Garamond" w:cstheme="majorBidi"/>
        </w:rPr>
        <w:t>” The Pennsylvania State University, January 2016</w:t>
      </w:r>
    </w:p>
    <w:p w:rsidR="00697F1C" w:rsidRPr="009454D2" w:rsidRDefault="00697F1C" w:rsidP="00697F1C">
      <w:pPr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2015</w:t>
      </w:r>
      <w:r w:rsidRPr="009454D2">
        <w:rPr>
          <w:rFonts w:ascii="Garamond" w:hAnsi="Garamond" w:cstheme="majorBidi"/>
          <w:caps/>
        </w:rPr>
        <w:tab/>
        <w:t>“</w:t>
      </w:r>
      <w:r w:rsidRPr="009454D2">
        <w:rPr>
          <w:rFonts w:ascii="Garamond" w:hAnsi="Garamond" w:cstheme="majorBidi"/>
        </w:rPr>
        <w:t>The Palestinian Issue through Cartoons and Graphic Novels” A Video-conference presentation and discussion between OSU and The American University in Cairo, November 2015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tabs>
          <w:tab w:val="left" w:pos="1100"/>
        </w:tabs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2013      “N</w:t>
      </w:r>
      <w:r w:rsidRPr="009454D2">
        <w:rPr>
          <w:rFonts w:ascii="Garamond" w:hAnsi="Garamond" w:cstheme="majorBidi"/>
        </w:rPr>
        <w:t xml:space="preserve">ew Digital Resources for Middle East and Islamic Studies” The Ohio State </w:t>
      </w:r>
    </w:p>
    <w:p w:rsidR="00697F1C" w:rsidRPr="009454D2" w:rsidRDefault="00697F1C" w:rsidP="00697F1C">
      <w:pPr>
        <w:tabs>
          <w:tab w:val="left" w:pos="1100"/>
        </w:tabs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ab/>
        <w:t>University Libraries, December 2013</w:t>
      </w:r>
    </w:p>
    <w:p w:rsidR="00697F1C" w:rsidRPr="009454D2" w:rsidRDefault="00697F1C" w:rsidP="00697F1C">
      <w:pPr>
        <w:rPr>
          <w:rFonts w:ascii="Garamond" w:hAnsi="Garamond" w:cstheme="majorBidi"/>
          <w:b/>
          <w:smallCaps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  <w:smallCaps/>
        </w:rPr>
        <w:t>2012</w:t>
      </w:r>
      <w:r w:rsidRPr="009454D2">
        <w:rPr>
          <w:rFonts w:ascii="Garamond" w:hAnsi="Garamond" w:cstheme="majorBidi"/>
          <w:smallCaps/>
        </w:rPr>
        <w:tab/>
      </w:r>
      <w:r w:rsidRPr="009454D2">
        <w:rPr>
          <w:rFonts w:ascii="Garamond" w:hAnsi="Garamond" w:cstheme="majorBidi"/>
        </w:rPr>
        <w:t>“The Muslim Brotherhood in Egypt: Past and Present” Guest lecture for “Introduction to Comparative Religion,” The Ohio State University at Newark, February 2012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2006</w:t>
      </w:r>
      <w:r w:rsidRPr="009454D2">
        <w:rPr>
          <w:rFonts w:ascii="Garamond" w:hAnsi="Garamond" w:cstheme="majorBidi"/>
        </w:rPr>
        <w:tab/>
        <w:t>“The Moroccan Reconciliation Process,” Global Challenges Conference,</w:t>
      </w: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 </w:t>
      </w:r>
      <w:r w:rsidRPr="009454D2">
        <w:rPr>
          <w:rFonts w:ascii="Garamond" w:hAnsi="Garamond" w:cstheme="majorBidi"/>
        </w:rPr>
        <w:tab/>
        <w:t xml:space="preserve"> The University of Texas at Austin, June 2006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B85182" w:rsidRPr="009454D2" w:rsidRDefault="00B85182" w:rsidP="00697F1C">
      <w:pPr>
        <w:rPr>
          <w:rFonts w:ascii="Garamond" w:hAnsi="Garamond" w:cstheme="majorBidi"/>
          <w:b/>
          <w:smallCaps/>
        </w:rPr>
      </w:pPr>
      <w:r w:rsidRPr="009454D2">
        <w:rPr>
          <w:rFonts w:ascii="Garamond" w:hAnsi="Garamond" w:cstheme="majorBidi"/>
          <w:b/>
          <w:smallCaps/>
        </w:rPr>
        <w:t>Guest Lectures in OSU classes</w:t>
      </w:r>
    </w:p>
    <w:p w:rsidR="00B85182" w:rsidRPr="009454D2" w:rsidRDefault="00B85182" w:rsidP="00697F1C">
      <w:pPr>
        <w:rPr>
          <w:rFonts w:ascii="Garamond" w:hAnsi="Garamond" w:cstheme="majorBidi"/>
        </w:rPr>
      </w:pPr>
    </w:p>
    <w:p w:rsidR="009454D2" w:rsidRPr="009454D2" w:rsidRDefault="009454D2" w:rsidP="004232E3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2020 </w:t>
      </w:r>
      <w:r w:rsidRPr="009454D2">
        <w:rPr>
          <w:rFonts w:ascii="Garamond" w:hAnsi="Garamond" w:cstheme="majorBidi"/>
        </w:rPr>
        <w:tab/>
        <w:t xml:space="preserve">Guest lectures in Danielle </w:t>
      </w:r>
      <w:proofErr w:type="spellStart"/>
      <w:r w:rsidRPr="009454D2">
        <w:rPr>
          <w:rFonts w:ascii="Garamond" w:hAnsi="Garamond" w:cstheme="majorBidi"/>
        </w:rPr>
        <w:t>Schoon’s</w:t>
      </w:r>
      <w:proofErr w:type="spellEnd"/>
      <w:r w:rsidRPr="009454D2">
        <w:rPr>
          <w:rFonts w:ascii="Garamond" w:hAnsi="Garamond" w:cstheme="majorBidi"/>
        </w:rPr>
        <w:t xml:space="preserve"> class</w:t>
      </w:r>
      <w:r w:rsidR="00AD1799">
        <w:rPr>
          <w:rFonts w:ascii="Garamond" w:hAnsi="Garamond" w:cstheme="majorBidi"/>
        </w:rPr>
        <w:t xml:space="preserve"> </w:t>
      </w:r>
      <w:r w:rsidR="00832D50">
        <w:rPr>
          <w:rFonts w:ascii="Garamond" w:hAnsi="Garamond" w:cstheme="majorBidi"/>
        </w:rPr>
        <w:t xml:space="preserve">“Sociology </w:t>
      </w:r>
      <w:r w:rsidR="00AD1799">
        <w:rPr>
          <w:rFonts w:ascii="Garamond" w:hAnsi="Garamond" w:cstheme="majorBidi"/>
        </w:rPr>
        <w:t xml:space="preserve">of </w:t>
      </w:r>
      <w:r w:rsidR="00832D50">
        <w:rPr>
          <w:rFonts w:ascii="Garamond" w:hAnsi="Garamond" w:cstheme="majorBidi"/>
        </w:rPr>
        <w:t>Imm</w:t>
      </w:r>
      <w:r w:rsidR="00AD1799">
        <w:rPr>
          <w:rFonts w:ascii="Garamond" w:hAnsi="Garamond" w:cstheme="majorBidi"/>
        </w:rPr>
        <w:t>igration</w:t>
      </w:r>
      <w:r w:rsidR="00832D50">
        <w:rPr>
          <w:rFonts w:ascii="Garamond" w:hAnsi="Garamond" w:cstheme="majorBidi"/>
        </w:rPr>
        <w:t>” (</w:t>
      </w:r>
      <w:r w:rsidR="004232E3">
        <w:rPr>
          <w:rFonts w:ascii="Garamond" w:hAnsi="Garamond" w:cstheme="majorBidi"/>
        </w:rPr>
        <w:t xml:space="preserve">Sociology 3200) </w:t>
      </w:r>
      <w:r w:rsidR="00AD1799">
        <w:rPr>
          <w:rFonts w:ascii="Garamond" w:hAnsi="Garamond" w:cstheme="majorBidi"/>
        </w:rPr>
        <w:t xml:space="preserve"> </w:t>
      </w:r>
      <w:r w:rsidR="001864BC">
        <w:rPr>
          <w:rFonts w:ascii="Garamond" w:hAnsi="Garamond" w:cstheme="majorBidi"/>
        </w:rPr>
        <w:t xml:space="preserve">and Maggie Flynn’s class </w:t>
      </w:r>
      <w:r w:rsidR="004232E3">
        <w:rPr>
          <w:rFonts w:ascii="Garamond" w:hAnsi="Garamond" w:cstheme="majorBidi"/>
        </w:rPr>
        <w:t xml:space="preserve">“Cultures of the French Speaking World’ (French 1802) </w:t>
      </w:r>
    </w:p>
    <w:p w:rsidR="009454D2" w:rsidRPr="009454D2" w:rsidRDefault="009454D2" w:rsidP="00697F1C">
      <w:pPr>
        <w:rPr>
          <w:rFonts w:ascii="Garamond" w:hAnsi="Garamond" w:cstheme="majorBidi"/>
        </w:rPr>
      </w:pPr>
    </w:p>
    <w:p w:rsidR="009454D2" w:rsidRPr="009454D2" w:rsidRDefault="009454D2" w:rsidP="004232E3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2019</w:t>
      </w:r>
      <w:r w:rsidRPr="009454D2">
        <w:rPr>
          <w:rFonts w:ascii="Garamond" w:hAnsi="Garamond" w:cstheme="majorBidi"/>
        </w:rPr>
        <w:tab/>
        <w:t xml:space="preserve">Guest lectures in Gregory </w:t>
      </w:r>
      <w:proofErr w:type="spellStart"/>
      <w:r w:rsidRPr="009454D2">
        <w:rPr>
          <w:rFonts w:ascii="Garamond" w:hAnsi="Garamond" w:cstheme="majorBidi"/>
        </w:rPr>
        <w:t>Jusdani’s</w:t>
      </w:r>
      <w:proofErr w:type="spellEnd"/>
      <w:r w:rsidRPr="009454D2">
        <w:rPr>
          <w:rFonts w:ascii="Garamond" w:hAnsi="Garamond" w:cstheme="majorBidi"/>
        </w:rPr>
        <w:t xml:space="preserve"> class </w:t>
      </w:r>
      <w:r w:rsidR="004232E3">
        <w:rPr>
          <w:rFonts w:ascii="Garamond" w:hAnsi="Garamond" w:cstheme="majorBidi"/>
        </w:rPr>
        <w:t xml:space="preserve">“Translating Literatures and Cultures (Comparative Studies 3302) </w:t>
      </w:r>
      <w:r w:rsidRPr="009454D2">
        <w:rPr>
          <w:rFonts w:ascii="Garamond" w:hAnsi="Garamond" w:cstheme="majorBidi"/>
        </w:rPr>
        <w:t xml:space="preserve">and Danielle </w:t>
      </w:r>
      <w:proofErr w:type="spellStart"/>
      <w:r w:rsidRPr="009454D2">
        <w:rPr>
          <w:rFonts w:ascii="Garamond" w:hAnsi="Garamond" w:cstheme="majorBidi"/>
        </w:rPr>
        <w:t>Schoon’s</w:t>
      </w:r>
      <w:proofErr w:type="spellEnd"/>
      <w:r w:rsidRPr="009454D2">
        <w:rPr>
          <w:rFonts w:ascii="Garamond" w:hAnsi="Garamond" w:cstheme="majorBidi"/>
        </w:rPr>
        <w:t xml:space="preserve"> class </w:t>
      </w:r>
      <w:r w:rsidR="004232E3">
        <w:rPr>
          <w:rFonts w:ascii="Garamond" w:hAnsi="Garamond" w:cstheme="majorBidi"/>
        </w:rPr>
        <w:t xml:space="preserve">“Sociology of Immigration” (Sociology 3200)  </w:t>
      </w:r>
    </w:p>
    <w:p w:rsidR="009454D2" w:rsidRPr="009454D2" w:rsidRDefault="009454D2" w:rsidP="00697F1C">
      <w:pPr>
        <w:rPr>
          <w:rFonts w:ascii="Garamond" w:hAnsi="Garamond" w:cstheme="majorBidi"/>
        </w:rPr>
      </w:pPr>
    </w:p>
    <w:p w:rsidR="00697F1C" w:rsidRDefault="00697F1C" w:rsidP="00697F1C">
      <w:pPr>
        <w:rPr>
          <w:rFonts w:ascii="Garamond" w:hAnsi="Garamond" w:cstheme="majorBidi"/>
          <w:b/>
          <w:bCs/>
          <w:smallCaps/>
        </w:rPr>
      </w:pPr>
      <w:r w:rsidRPr="009454D2">
        <w:rPr>
          <w:rFonts w:ascii="Garamond" w:hAnsi="Garamond" w:cstheme="majorBidi"/>
          <w:b/>
          <w:bCs/>
          <w:smallCaps/>
        </w:rPr>
        <w:t>Community and Campus Panels / Outreach at OSU</w:t>
      </w:r>
    </w:p>
    <w:p w:rsidR="00A60B00" w:rsidRPr="00832D50" w:rsidRDefault="00A60B00" w:rsidP="00697F1C">
      <w:pPr>
        <w:rPr>
          <w:rFonts w:ascii="Garamond" w:hAnsi="Garamond" w:cstheme="majorBidi"/>
          <w:b/>
          <w:bCs/>
          <w:smallCaps/>
        </w:rPr>
      </w:pPr>
    </w:p>
    <w:p w:rsidR="00832D50" w:rsidRPr="00832D50" w:rsidRDefault="00A60B00" w:rsidP="00832D50">
      <w:pPr>
        <w:ind w:left="720" w:hanging="720"/>
        <w:rPr>
          <w:rFonts w:ascii="Garamond" w:eastAsia="Times New Roman" w:hAnsi="Garamond"/>
        </w:rPr>
      </w:pPr>
      <w:r w:rsidRPr="00832D50">
        <w:rPr>
          <w:rFonts w:ascii="Garamond" w:hAnsi="Garamond" w:cstheme="majorBidi"/>
          <w:smallCaps/>
        </w:rPr>
        <w:t>2020</w:t>
      </w:r>
      <w:r w:rsidR="00832D50">
        <w:rPr>
          <w:rFonts w:ascii="Garamond" w:hAnsi="Garamond" w:cstheme="majorBidi"/>
          <w:smallCaps/>
        </w:rPr>
        <w:tab/>
      </w:r>
      <w:r w:rsidR="00610CD8" w:rsidRPr="00832D50">
        <w:rPr>
          <w:rFonts w:ascii="Garamond" w:hAnsi="Garamond" w:cstheme="majorBidi"/>
        </w:rPr>
        <w:t xml:space="preserve"> </w:t>
      </w:r>
      <w:r w:rsidR="00832D50" w:rsidRPr="00832D50">
        <w:rPr>
          <w:rFonts w:ascii="Garamond" w:hAnsi="Garamond" w:cstheme="majorBidi"/>
        </w:rPr>
        <w:t>“</w:t>
      </w:r>
      <w:r w:rsidR="00832D50" w:rsidRPr="00832D50">
        <w:rPr>
          <w:rFonts w:ascii="Garamond" w:eastAsia="Times New Roman" w:hAnsi="Garamond" w:cs="Calibri"/>
          <w:color w:val="000000"/>
        </w:rPr>
        <w:t>Engaged Francophone Feminists in North Africa and the Middle East</w:t>
      </w:r>
      <w:r w:rsidR="00832D50">
        <w:rPr>
          <w:rFonts w:ascii="Garamond" w:eastAsia="Times New Roman" w:hAnsi="Garamond" w:cs="Calibri"/>
          <w:color w:val="000000"/>
        </w:rPr>
        <w:t>,</w:t>
      </w:r>
      <w:r w:rsidR="00832D50" w:rsidRPr="00832D50">
        <w:rPr>
          <w:rFonts w:ascii="Garamond" w:eastAsia="Times New Roman" w:hAnsi="Garamond" w:cs="Calibri"/>
          <w:color w:val="000000"/>
        </w:rPr>
        <w:t>”</w:t>
      </w:r>
      <w:r w:rsidR="00832D50">
        <w:rPr>
          <w:rFonts w:ascii="Garamond" w:eastAsia="Times New Roman" w:hAnsi="Garamond" w:cs="Calibri"/>
          <w:color w:val="000000"/>
        </w:rPr>
        <w:t xml:space="preserve"> Women, Gender and </w:t>
      </w:r>
      <w:proofErr w:type="spellStart"/>
      <w:r w:rsidR="00832D50">
        <w:rPr>
          <w:rFonts w:ascii="Garamond" w:eastAsia="Times New Roman" w:hAnsi="Garamond" w:cs="Calibri"/>
          <w:color w:val="000000"/>
        </w:rPr>
        <w:t>Bande</w:t>
      </w:r>
      <w:proofErr w:type="spellEnd"/>
      <w:r w:rsidR="00832D50">
        <w:rPr>
          <w:rFonts w:ascii="Garamond" w:eastAsia="Times New Roman" w:hAnsi="Garamond" w:cs="Calibri"/>
          <w:color w:val="000000"/>
        </w:rPr>
        <w:t xml:space="preserve"> </w:t>
      </w:r>
      <w:proofErr w:type="spellStart"/>
      <w:r w:rsidR="00832D50">
        <w:rPr>
          <w:rFonts w:ascii="Garamond" w:eastAsia="Times New Roman" w:hAnsi="Garamond" w:cs="Calibri"/>
          <w:color w:val="000000"/>
        </w:rPr>
        <w:t>Dessinée</w:t>
      </w:r>
      <w:proofErr w:type="spellEnd"/>
      <w:r w:rsidR="00832D50">
        <w:rPr>
          <w:rFonts w:ascii="Garamond" w:eastAsia="Times New Roman" w:hAnsi="Garamond" w:cs="Calibri"/>
          <w:color w:val="000000"/>
        </w:rPr>
        <w:t xml:space="preserve"> Symposium, The Ohio State University, February 2020 (panel chair) </w:t>
      </w:r>
    </w:p>
    <w:p w:rsidR="00697F1C" w:rsidRPr="00832D50" w:rsidRDefault="00610CD8" w:rsidP="00832D50">
      <w:pPr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 </w:t>
      </w:r>
    </w:p>
    <w:p w:rsidR="005C2C0A" w:rsidRPr="009454D2" w:rsidRDefault="005C2C0A" w:rsidP="003E4EC0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</w:t>
      </w:r>
      <w:r w:rsidR="00535CEB" w:rsidRPr="009454D2">
        <w:rPr>
          <w:rFonts w:ascii="Garamond" w:hAnsi="Garamond" w:cstheme="majorBidi"/>
          <w:caps/>
        </w:rPr>
        <w:t>18-20</w:t>
      </w:r>
      <w:r w:rsidR="00B85182" w:rsidRPr="009454D2">
        <w:rPr>
          <w:rFonts w:ascii="Garamond" w:hAnsi="Garamond" w:cstheme="majorBidi"/>
          <w:caps/>
        </w:rPr>
        <w:t>20</w:t>
      </w:r>
      <w:r w:rsidR="00535CEB" w:rsidRPr="009454D2">
        <w:rPr>
          <w:rFonts w:ascii="Garamond" w:hAnsi="Garamond" w:cstheme="majorBidi"/>
          <w:caps/>
        </w:rPr>
        <w:t xml:space="preserve"> </w:t>
      </w:r>
      <w:r w:rsidRPr="009454D2">
        <w:rPr>
          <w:rFonts w:ascii="Garamond" w:hAnsi="Garamond" w:cstheme="majorBidi"/>
          <w:caps/>
        </w:rPr>
        <w:t>On Board(Hers)</w:t>
      </w:r>
      <w:r w:rsidR="00535CEB" w:rsidRPr="009454D2">
        <w:rPr>
          <w:rFonts w:ascii="Garamond" w:hAnsi="Garamond" w:cstheme="majorBidi"/>
        </w:rPr>
        <w:t xml:space="preserve">: Female Immigrant Dance Project </w:t>
      </w:r>
      <w:r w:rsidR="00B85182" w:rsidRPr="009454D2">
        <w:rPr>
          <w:rFonts w:ascii="Garamond" w:hAnsi="Garamond" w:cstheme="majorBidi"/>
        </w:rPr>
        <w:t xml:space="preserve">led by Lucille </w:t>
      </w:r>
      <w:proofErr w:type="spellStart"/>
      <w:r w:rsidR="00B85182" w:rsidRPr="009454D2">
        <w:rPr>
          <w:rFonts w:ascii="Garamond" w:hAnsi="Garamond" w:cstheme="majorBidi"/>
        </w:rPr>
        <w:t>Toth</w:t>
      </w:r>
      <w:proofErr w:type="spellEnd"/>
      <w:r w:rsidR="00B85182" w:rsidRPr="009454D2">
        <w:rPr>
          <w:rFonts w:ascii="Garamond" w:hAnsi="Garamond" w:cstheme="majorBidi"/>
        </w:rPr>
        <w:t xml:space="preserve"> </w:t>
      </w:r>
      <w:r w:rsidR="00535CEB" w:rsidRPr="009454D2">
        <w:rPr>
          <w:rFonts w:ascii="Garamond" w:hAnsi="Garamond" w:cstheme="majorBidi"/>
        </w:rPr>
        <w:t>(</w:t>
      </w:r>
      <w:hyperlink r:id="rId13" w:history="1">
        <w:r w:rsidR="00535CEB" w:rsidRPr="009454D2">
          <w:rPr>
            <w:rStyle w:val="Hyperlink"/>
            <w:rFonts w:ascii="Garamond" w:hAnsi="Garamond" w:cstheme="majorBidi"/>
          </w:rPr>
          <w:t>https://www.onboardhers.com</w:t>
        </w:r>
      </w:hyperlink>
      <w:r w:rsidR="00535CEB" w:rsidRPr="009454D2">
        <w:rPr>
          <w:rFonts w:ascii="Garamond" w:hAnsi="Garamond" w:cstheme="majorBidi"/>
        </w:rPr>
        <w:t xml:space="preserve">), participant, workshop leader, moderator) </w:t>
      </w:r>
    </w:p>
    <w:p w:rsidR="005C2C0A" w:rsidRPr="009454D2" w:rsidRDefault="005C2C0A" w:rsidP="003E4EC0">
      <w:pPr>
        <w:ind w:left="720" w:hanging="720"/>
        <w:rPr>
          <w:rFonts w:ascii="Garamond" w:hAnsi="Garamond" w:cstheme="majorBidi"/>
          <w:caps/>
        </w:rPr>
      </w:pPr>
    </w:p>
    <w:p w:rsidR="003E4EC0" w:rsidRPr="009454D2" w:rsidRDefault="003E4EC0" w:rsidP="003E4EC0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2019</w:t>
      </w:r>
      <w:r w:rsidRPr="009454D2">
        <w:rPr>
          <w:rFonts w:ascii="Garamond" w:hAnsi="Garamond" w:cstheme="majorBidi"/>
          <w:caps/>
        </w:rPr>
        <w:tab/>
        <w:t xml:space="preserve">CDA Works #3: </w:t>
      </w:r>
      <w:r w:rsidRPr="009454D2">
        <w:rPr>
          <w:rFonts w:ascii="Garamond" w:hAnsi="Garamond" w:cstheme="majorBidi"/>
        </w:rPr>
        <w:t>Dissecting Dance, Wexner Center for the Arts, Produced by Columbus Dance Alliance</w:t>
      </w:r>
      <w:r w:rsidR="005C2C0A" w:rsidRPr="009454D2">
        <w:rPr>
          <w:rFonts w:ascii="Garamond" w:hAnsi="Garamond" w:cstheme="majorBidi"/>
        </w:rPr>
        <w:t>, November 2019</w:t>
      </w:r>
      <w:r w:rsidRPr="009454D2">
        <w:rPr>
          <w:rFonts w:ascii="Garamond" w:hAnsi="Garamond" w:cstheme="majorBidi"/>
        </w:rPr>
        <w:t xml:space="preserve"> (respondent to “I Ended Up with Scars” by Joey Bee) </w:t>
      </w:r>
    </w:p>
    <w:p w:rsidR="003E4EC0" w:rsidRPr="009454D2" w:rsidRDefault="003E4EC0" w:rsidP="00697F1C">
      <w:pPr>
        <w:rPr>
          <w:rFonts w:ascii="Garamond" w:hAnsi="Garamond" w:cstheme="majorBidi"/>
          <w:caps/>
        </w:rPr>
      </w:pPr>
    </w:p>
    <w:p w:rsidR="003E4EC0" w:rsidRPr="009454D2" w:rsidRDefault="00640591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2019</w:t>
      </w:r>
      <w:r w:rsidR="00503A5D" w:rsidRPr="009454D2">
        <w:rPr>
          <w:rFonts w:ascii="Garamond" w:hAnsi="Garamond" w:cstheme="majorBidi"/>
          <w:caps/>
        </w:rPr>
        <w:t xml:space="preserve">      </w:t>
      </w:r>
      <w:r w:rsidR="003E4EC0" w:rsidRPr="009454D2">
        <w:rPr>
          <w:rFonts w:ascii="Garamond" w:hAnsi="Garamond" w:cstheme="majorBidi"/>
          <w:caps/>
        </w:rPr>
        <w:t>“B</w:t>
      </w:r>
      <w:r w:rsidR="003E4EC0" w:rsidRPr="009454D2">
        <w:rPr>
          <w:rFonts w:ascii="Garamond" w:hAnsi="Garamond" w:cstheme="majorBidi"/>
        </w:rPr>
        <w:t xml:space="preserve">orders in Movement: A Symposium,” March 2019. https://u.osu.edu/bordersinmotion/ </w:t>
      </w:r>
    </w:p>
    <w:p w:rsidR="00640591" w:rsidRPr="009454D2" w:rsidRDefault="003E4EC0" w:rsidP="003E4EC0">
      <w:pPr>
        <w:ind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   (co-organized with Lucille </w:t>
      </w:r>
      <w:proofErr w:type="spellStart"/>
      <w:r w:rsidRPr="009454D2">
        <w:rPr>
          <w:rFonts w:ascii="Garamond" w:hAnsi="Garamond" w:cstheme="majorBidi"/>
        </w:rPr>
        <w:t>Toth</w:t>
      </w:r>
      <w:proofErr w:type="spellEnd"/>
      <w:r w:rsidRPr="009454D2">
        <w:rPr>
          <w:rFonts w:ascii="Garamond" w:hAnsi="Garamond" w:cstheme="majorBidi"/>
        </w:rPr>
        <w:t xml:space="preserve">) </w:t>
      </w:r>
    </w:p>
    <w:p w:rsidR="00640591" w:rsidRPr="009454D2" w:rsidRDefault="00640591" w:rsidP="00697F1C">
      <w:pPr>
        <w:rPr>
          <w:rFonts w:ascii="Garamond" w:hAnsi="Garamond" w:cstheme="majorBidi"/>
          <w:caps/>
        </w:rPr>
      </w:pPr>
    </w:p>
    <w:p w:rsidR="003E4EC0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2018</w:t>
      </w:r>
      <w:r w:rsidRPr="009454D2">
        <w:rPr>
          <w:rFonts w:ascii="Garamond" w:hAnsi="Garamond" w:cstheme="majorBidi"/>
          <w:caps/>
        </w:rPr>
        <w:tab/>
        <w:t>“B</w:t>
      </w:r>
      <w:r w:rsidRPr="009454D2">
        <w:rPr>
          <w:rFonts w:ascii="Garamond" w:hAnsi="Garamond" w:cstheme="majorBidi"/>
        </w:rPr>
        <w:t>orders in Translation” Reading Conversation, October 2018,</w:t>
      </w:r>
      <w:r w:rsidR="005C2C0A" w:rsidRPr="009454D2">
        <w:rPr>
          <w:rFonts w:ascii="Garamond" w:hAnsi="Garamond" w:cstheme="majorBidi"/>
        </w:rPr>
        <w:t xml:space="preserve"> </w:t>
      </w:r>
      <w:r w:rsidRPr="009454D2">
        <w:rPr>
          <w:rFonts w:ascii="Garamond" w:hAnsi="Garamond" w:cstheme="majorBidi"/>
        </w:rPr>
        <w:t xml:space="preserve">(organizer and </w:t>
      </w:r>
      <w:r w:rsidR="003E4EC0" w:rsidRPr="009454D2">
        <w:rPr>
          <w:rFonts w:ascii="Garamond" w:hAnsi="Garamond" w:cstheme="majorBidi"/>
        </w:rPr>
        <w:t xml:space="preserve">   </w:t>
      </w:r>
    </w:p>
    <w:p w:rsidR="00697F1C" w:rsidRPr="009454D2" w:rsidRDefault="003E4EC0" w:rsidP="00697F1C">
      <w:pPr>
        <w:rPr>
          <w:rFonts w:ascii="Garamond" w:hAnsi="Garamond" w:cstheme="majorBidi"/>
          <w:caps/>
        </w:rPr>
      </w:pPr>
      <w:r w:rsidRPr="009454D2">
        <w:rPr>
          <w:rFonts w:ascii="Garamond" w:hAnsi="Garamond" w:cstheme="majorBidi"/>
        </w:rPr>
        <w:t xml:space="preserve">              </w:t>
      </w:r>
      <w:r w:rsidR="00697F1C" w:rsidRPr="009454D2">
        <w:rPr>
          <w:rFonts w:ascii="Garamond" w:hAnsi="Garamond" w:cstheme="majorBidi"/>
        </w:rPr>
        <w:t>presenter)</w:t>
      </w:r>
    </w:p>
    <w:p w:rsidR="00697F1C" w:rsidRPr="009454D2" w:rsidRDefault="00697F1C" w:rsidP="00697F1C">
      <w:pPr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lastRenderedPageBreak/>
        <w:t>2018     “A W</w:t>
      </w:r>
      <w:r w:rsidRPr="009454D2">
        <w:rPr>
          <w:rFonts w:ascii="Garamond" w:hAnsi="Garamond" w:cstheme="majorBidi"/>
        </w:rPr>
        <w:t>orkshop in Intercultural Pedagogy,” NELC department, September 2018 (co-</w:t>
      </w:r>
    </w:p>
    <w:p w:rsidR="00697F1C" w:rsidRPr="009454D2" w:rsidRDefault="00697F1C" w:rsidP="00697F1C">
      <w:pPr>
        <w:ind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organizer and presenter)</w:t>
      </w:r>
    </w:p>
    <w:p w:rsidR="00697F1C" w:rsidRPr="009454D2" w:rsidRDefault="00697F1C" w:rsidP="00697F1C">
      <w:pPr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 xml:space="preserve">2018 “A </w:t>
      </w:r>
      <w:r w:rsidRPr="009454D2">
        <w:rPr>
          <w:rFonts w:ascii="Garamond" w:hAnsi="Garamond" w:cstheme="majorBidi"/>
        </w:rPr>
        <w:t xml:space="preserve">Conversation with Tamer El Said” NELC and The Wexner Center for the Arts </w:t>
      </w:r>
    </w:p>
    <w:p w:rsidR="00697F1C" w:rsidRPr="009454D2" w:rsidRDefault="00697F1C" w:rsidP="00697F1C">
      <w:pPr>
        <w:ind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(organizer) </w:t>
      </w:r>
    </w:p>
    <w:p w:rsidR="00697F1C" w:rsidRPr="009454D2" w:rsidRDefault="00697F1C" w:rsidP="00697F1C">
      <w:pPr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 xml:space="preserve">2018      </w:t>
      </w:r>
      <w:r w:rsidRPr="009454D2">
        <w:rPr>
          <w:rFonts w:ascii="Garamond" w:hAnsi="Garamond" w:cstheme="majorBidi"/>
          <w:i/>
          <w:iCs/>
          <w:caps/>
        </w:rPr>
        <w:t>T</w:t>
      </w:r>
      <w:r w:rsidRPr="009454D2">
        <w:rPr>
          <w:rFonts w:ascii="Garamond" w:hAnsi="Garamond" w:cstheme="majorBidi"/>
          <w:i/>
          <w:iCs/>
        </w:rPr>
        <w:t xml:space="preserve">he Other Side of Hope, </w:t>
      </w:r>
      <w:r w:rsidRPr="009454D2">
        <w:rPr>
          <w:rFonts w:ascii="Garamond" w:hAnsi="Garamond" w:cstheme="majorBidi"/>
        </w:rPr>
        <w:t xml:space="preserve">January 2017, post-screening discussant at The Wexner Center </w:t>
      </w: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              for the Arts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2017    “I</w:t>
      </w:r>
      <w:r w:rsidRPr="009454D2">
        <w:rPr>
          <w:rFonts w:ascii="Garamond" w:hAnsi="Garamond" w:cstheme="majorBidi"/>
        </w:rPr>
        <w:t xml:space="preserve">dentities in Translation: A Conversation with Jason “Timbuktu </w:t>
      </w:r>
      <w:proofErr w:type="spellStart"/>
      <w:r w:rsidRPr="009454D2">
        <w:rPr>
          <w:rFonts w:ascii="Garamond" w:hAnsi="Garamond" w:cstheme="majorBidi"/>
        </w:rPr>
        <w:t>Diakité</w:t>
      </w:r>
      <w:proofErr w:type="spellEnd"/>
      <w:r w:rsidRPr="009454D2">
        <w:rPr>
          <w:rFonts w:ascii="Garamond" w:hAnsi="Garamond" w:cstheme="majorBidi"/>
        </w:rPr>
        <w:t xml:space="preserve"> and Rachel </w:t>
      </w:r>
    </w:p>
    <w:p w:rsidR="00697F1C" w:rsidRPr="009454D2" w:rsidRDefault="00697F1C" w:rsidP="00697F1C">
      <w:pPr>
        <w:ind w:firstLine="720"/>
        <w:rPr>
          <w:rFonts w:ascii="Garamond" w:hAnsi="Garamond" w:cstheme="majorBidi"/>
        </w:rPr>
      </w:pPr>
      <w:proofErr w:type="spellStart"/>
      <w:r w:rsidRPr="009454D2">
        <w:rPr>
          <w:rFonts w:ascii="Garamond" w:hAnsi="Garamond" w:cstheme="majorBidi"/>
        </w:rPr>
        <w:t>Willson</w:t>
      </w:r>
      <w:proofErr w:type="spellEnd"/>
      <w:r w:rsidRPr="009454D2">
        <w:rPr>
          <w:rFonts w:ascii="Garamond" w:hAnsi="Garamond" w:cstheme="majorBidi"/>
        </w:rPr>
        <w:t xml:space="preserve">-Broyles,” November 2017 (organizer and co-moderator) </w:t>
      </w:r>
    </w:p>
    <w:p w:rsidR="00697F1C" w:rsidRPr="009454D2" w:rsidRDefault="00697F1C" w:rsidP="00697F1C">
      <w:pPr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rPr>
          <w:rFonts w:ascii="Garamond" w:eastAsia="Times New Roman" w:hAnsi="Garamond" w:cstheme="majorBidi"/>
          <w:color w:val="000000" w:themeColor="text1"/>
        </w:rPr>
      </w:pPr>
      <w:r w:rsidRPr="009454D2">
        <w:rPr>
          <w:rFonts w:ascii="Garamond" w:hAnsi="Garamond" w:cstheme="majorBidi"/>
          <w:caps/>
        </w:rPr>
        <w:t xml:space="preserve">2017    </w:t>
      </w:r>
      <w:r w:rsidRPr="009454D2">
        <w:rPr>
          <w:rFonts w:ascii="Garamond" w:eastAsia="Times New Roman" w:hAnsi="Garamond" w:cstheme="majorBidi"/>
          <w:color w:val="000000" w:themeColor="text1"/>
        </w:rPr>
        <w:t xml:space="preserve">Medieval and Renaissance Graduate Student Association Symposium, November 2017  </w:t>
      </w:r>
    </w:p>
    <w:p w:rsidR="00697F1C" w:rsidRPr="009454D2" w:rsidRDefault="00697F1C" w:rsidP="00697F1C">
      <w:pPr>
        <w:ind w:firstLine="720"/>
        <w:rPr>
          <w:rFonts w:ascii="Garamond" w:eastAsia="Times New Roman" w:hAnsi="Garamond" w:cstheme="majorBidi"/>
        </w:rPr>
      </w:pPr>
      <w:r w:rsidRPr="009454D2">
        <w:rPr>
          <w:rFonts w:ascii="Garamond" w:eastAsia="Times New Roman" w:hAnsi="Garamond" w:cstheme="majorBidi"/>
          <w:color w:val="000000" w:themeColor="text1"/>
        </w:rPr>
        <w:t xml:space="preserve">(panelist) </w:t>
      </w:r>
    </w:p>
    <w:p w:rsidR="00697F1C" w:rsidRPr="009454D2" w:rsidRDefault="00697F1C" w:rsidP="00697F1C">
      <w:pPr>
        <w:ind w:left="780" w:hanging="780"/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ind w:left="780" w:hanging="78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2017</w:t>
      </w:r>
      <w:r w:rsidRPr="009454D2">
        <w:rPr>
          <w:rFonts w:ascii="Garamond" w:hAnsi="Garamond" w:cstheme="majorBidi"/>
          <w:caps/>
        </w:rPr>
        <w:tab/>
        <w:t>“M</w:t>
      </w:r>
      <w:r w:rsidRPr="009454D2">
        <w:rPr>
          <w:rFonts w:ascii="Garamond" w:hAnsi="Garamond" w:cstheme="majorBidi"/>
        </w:rPr>
        <w:t xml:space="preserve">igration and the Arts” Reading conversation, November 2017 (co-organizer) </w:t>
      </w:r>
    </w:p>
    <w:p w:rsidR="00697F1C" w:rsidRPr="009454D2" w:rsidRDefault="00697F1C" w:rsidP="00697F1C">
      <w:pPr>
        <w:ind w:left="780" w:hanging="780"/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ind w:left="780" w:hanging="78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2017</w:t>
      </w:r>
      <w:r w:rsidRPr="009454D2">
        <w:rPr>
          <w:rFonts w:ascii="Garamond" w:hAnsi="Garamond" w:cstheme="majorBidi"/>
          <w:caps/>
        </w:rPr>
        <w:tab/>
        <w:t>“F</w:t>
      </w:r>
      <w:r w:rsidRPr="009454D2">
        <w:rPr>
          <w:rFonts w:ascii="Garamond" w:hAnsi="Garamond" w:cstheme="majorBidi"/>
        </w:rPr>
        <w:t xml:space="preserve">eminism in the Middle East and Africa” A Panel Organized by The Arab Student Union, The Ohio State University, November 2017 </w:t>
      </w:r>
      <w:r w:rsidRPr="009454D2">
        <w:rPr>
          <w:rFonts w:ascii="Garamond" w:hAnsi="Garamond" w:cstheme="majorBidi"/>
          <w:caps/>
        </w:rPr>
        <w:t>(</w:t>
      </w:r>
      <w:r w:rsidRPr="009454D2">
        <w:rPr>
          <w:rFonts w:ascii="Garamond" w:hAnsi="Garamond" w:cstheme="majorBidi"/>
        </w:rPr>
        <w:t>panelist)</w:t>
      </w:r>
    </w:p>
    <w:p w:rsidR="00697F1C" w:rsidRPr="009454D2" w:rsidRDefault="00697F1C" w:rsidP="00697F1C">
      <w:pPr>
        <w:ind w:left="780" w:hanging="780"/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eastAsia="Times New Roman" w:hAnsi="Garamond" w:cstheme="majorBidi"/>
          <w:color w:val="000000" w:themeColor="text1"/>
        </w:rPr>
      </w:pPr>
      <w:r w:rsidRPr="009454D2">
        <w:rPr>
          <w:rFonts w:ascii="Garamond" w:hAnsi="Garamond" w:cstheme="majorBidi"/>
          <w:caps/>
        </w:rPr>
        <w:t>2017</w:t>
      </w:r>
      <w:r w:rsidRPr="009454D2">
        <w:rPr>
          <w:rFonts w:ascii="Garamond" w:hAnsi="Garamond" w:cstheme="majorBidi"/>
        </w:rPr>
        <w:t xml:space="preserve">    “</w:t>
      </w:r>
      <w:r w:rsidRPr="009454D2">
        <w:rPr>
          <w:rFonts w:ascii="Garamond" w:eastAsia="Times New Roman" w:hAnsi="Garamond" w:cstheme="majorBidi"/>
          <w:color w:val="000000" w:themeColor="text1"/>
        </w:rPr>
        <w:t xml:space="preserve">Cartooning in the Arab World Today” An event featuring eight political cartoonists   </w:t>
      </w:r>
    </w:p>
    <w:p w:rsidR="00697F1C" w:rsidRPr="009454D2" w:rsidRDefault="00697F1C" w:rsidP="00697F1C">
      <w:pPr>
        <w:ind w:left="780" w:hanging="60"/>
        <w:rPr>
          <w:rFonts w:ascii="Garamond" w:hAnsi="Garamond" w:cstheme="majorBidi"/>
        </w:rPr>
      </w:pPr>
      <w:r w:rsidRPr="009454D2">
        <w:rPr>
          <w:rFonts w:ascii="Garamond" w:eastAsia="Times New Roman" w:hAnsi="Garamond" w:cstheme="majorBidi"/>
          <w:color w:val="000000" w:themeColor="text1"/>
        </w:rPr>
        <w:t>from Arab countries co-organized with Billy Ireland Cartoon Library and Museum, OSU   Libraries, and The State Department, October 2017 (co-organizer)</w:t>
      </w:r>
    </w:p>
    <w:p w:rsidR="00697F1C" w:rsidRPr="009454D2" w:rsidRDefault="00697F1C" w:rsidP="00697F1C">
      <w:pPr>
        <w:ind w:left="780" w:hanging="780"/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ind w:left="780" w:hanging="78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2017</w:t>
      </w:r>
      <w:r w:rsidRPr="009454D2">
        <w:rPr>
          <w:rFonts w:ascii="Garamond" w:hAnsi="Garamond" w:cstheme="majorBidi"/>
          <w:caps/>
        </w:rPr>
        <w:tab/>
        <w:t>“</w:t>
      </w:r>
      <w:r w:rsidRPr="009454D2">
        <w:rPr>
          <w:rFonts w:ascii="Garamond" w:hAnsi="Garamond" w:cstheme="majorBidi"/>
        </w:rPr>
        <w:t xml:space="preserve">Translation as a Vocation,” Panel discussion featuring four translators organized by the Department of Near Eastern Languages and Cultures and The Humanities Institute (co-organizer and moderator)   </w:t>
      </w:r>
    </w:p>
    <w:p w:rsidR="00697F1C" w:rsidRPr="009454D2" w:rsidRDefault="00697F1C" w:rsidP="00697F1C">
      <w:pPr>
        <w:ind w:left="780" w:hanging="780"/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ind w:left="780" w:hanging="78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 xml:space="preserve">2017 </w:t>
      </w:r>
      <w:r w:rsidRPr="009454D2">
        <w:rPr>
          <w:rFonts w:ascii="Garamond" w:hAnsi="Garamond" w:cstheme="majorBidi"/>
          <w:caps/>
        </w:rPr>
        <w:tab/>
      </w:r>
      <w:r w:rsidRPr="009454D2">
        <w:rPr>
          <w:rFonts w:ascii="Garamond" w:hAnsi="Garamond" w:cstheme="majorBidi"/>
        </w:rPr>
        <w:t xml:space="preserve"> “What is the American Dream?” Storytelling event organized by Peace Catalysts International - Columbus April 2017 </w:t>
      </w:r>
      <w:r w:rsidRPr="009454D2">
        <w:rPr>
          <w:rFonts w:ascii="Garamond" w:hAnsi="Garamond" w:cstheme="majorBidi"/>
          <w:caps/>
        </w:rPr>
        <w:t>(</w:t>
      </w:r>
      <w:r w:rsidRPr="009454D2">
        <w:rPr>
          <w:rFonts w:ascii="Garamond" w:hAnsi="Garamond" w:cstheme="majorBidi"/>
        </w:rPr>
        <w:t>speaker)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2017     “Islamophobia and Inequality,” Panel discussion organized by The Ohio State University</w:t>
      </w:r>
    </w:p>
    <w:p w:rsidR="00697F1C" w:rsidRPr="009454D2" w:rsidRDefault="00697F1C" w:rsidP="00697F1C">
      <w:pPr>
        <w:ind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 Chapter of the United Nations Association April 2017 (panelist).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2017 “Fighting Islamophobia on Campus and Beyond,” Panel discussion hosted by The</w:t>
      </w:r>
    </w:p>
    <w:p w:rsidR="00697F1C" w:rsidRPr="009454D2" w:rsidRDefault="00697F1C" w:rsidP="00697F1C">
      <w:pPr>
        <w:ind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Department of African and African American Studies, February 2017 </w:t>
      </w: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            (co-organizer and moderator)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2013-2016  Numerous open houses, workshops, film screenings, and panels organized through The Ohio State Libraries 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2012</w:t>
      </w:r>
      <w:r w:rsidRPr="009454D2">
        <w:rPr>
          <w:rFonts w:ascii="Garamond" w:hAnsi="Garamond" w:cstheme="majorBidi"/>
        </w:rPr>
        <w:tab/>
        <w:t xml:space="preserve">“Q&amp;A Session with Malian Actor and Activist </w:t>
      </w:r>
      <w:proofErr w:type="spellStart"/>
      <w:r w:rsidRPr="009454D2">
        <w:rPr>
          <w:rFonts w:ascii="Garamond" w:hAnsi="Garamond" w:cstheme="majorBidi"/>
        </w:rPr>
        <w:t>Tiécoura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</w:rPr>
        <w:t>Traoré</w:t>
      </w:r>
      <w:proofErr w:type="spellEnd"/>
      <w:r w:rsidRPr="009454D2">
        <w:rPr>
          <w:rFonts w:ascii="Garamond" w:hAnsi="Garamond" w:cstheme="majorBidi"/>
        </w:rPr>
        <w:t xml:space="preserve">,” The Ohio State University at Newark, Organizer and French-English interpreter, April 2012 (organizer and translator) 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2009</w:t>
      </w:r>
      <w:r w:rsidRPr="009454D2">
        <w:rPr>
          <w:rFonts w:ascii="Garamond" w:hAnsi="Garamond" w:cstheme="majorBidi"/>
        </w:rPr>
        <w:tab/>
        <w:t xml:space="preserve">“Farewell to Mahmoud Darwish,” The University of Texas, Poetry Reading, September 2009 (reader) </w:t>
      </w:r>
    </w:p>
    <w:p w:rsidR="00697F1C" w:rsidRPr="009454D2" w:rsidRDefault="00697F1C" w:rsidP="00697F1C">
      <w:pPr>
        <w:rPr>
          <w:rFonts w:ascii="Garamond" w:hAnsi="Garamond" w:cstheme="majorBidi"/>
          <w:b/>
          <w:small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small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  <w:smallCaps/>
        </w:rPr>
      </w:pPr>
      <w:r w:rsidRPr="009454D2">
        <w:rPr>
          <w:rFonts w:ascii="Garamond" w:hAnsi="Garamond" w:cstheme="majorBidi"/>
          <w:b/>
          <w:bCs/>
          <w:smallCaps/>
        </w:rPr>
        <w:lastRenderedPageBreak/>
        <w:t>Conferences</w:t>
      </w:r>
    </w:p>
    <w:p w:rsidR="00697F1C" w:rsidRPr="009454D2" w:rsidRDefault="00697F1C" w:rsidP="00697F1C">
      <w:pPr>
        <w:tabs>
          <w:tab w:val="center" w:pos="3960"/>
        </w:tabs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tabs>
          <w:tab w:val="center" w:pos="3960"/>
        </w:tabs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  <w:b/>
          <w:bCs/>
        </w:rPr>
        <w:t>Presentations:</w:t>
      </w:r>
    </w:p>
    <w:p w:rsidR="009454D2" w:rsidRPr="009454D2" w:rsidRDefault="009454D2" w:rsidP="009454D2">
      <w:pPr>
        <w:tabs>
          <w:tab w:val="center" w:pos="3960"/>
        </w:tabs>
        <w:rPr>
          <w:rFonts w:ascii="Garamond" w:hAnsi="Garamond" w:cstheme="majorBidi"/>
          <w:color w:val="002060"/>
        </w:rPr>
      </w:pPr>
    </w:p>
    <w:p w:rsidR="009454D2" w:rsidRPr="009454D2" w:rsidRDefault="009454D2" w:rsidP="009454D2">
      <w:pPr>
        <w:ind w:left="720" w:hanging="720"/>
        <w:rPr>
          <w:rFonts w:ascii="Garamond" w:hAnsi="Garamond" w:cstheme="majorBidi"/>
          <w:color w:val="002060"/>
        </w:rPr>
      </w:pPr>
      <w:r w:rsidRPr="009454D2">
        <w:rPr>
          <w:rFonts w:ascii="Garamond" w:hAnsi="Garamond" w:cstheme="majorBidi"/>
          <w:color w:val="002060"/>
        </w:rPr>
        <w:t>2020</w:t>
      </w:r>
      <w:r w:rsidRPr="009454D2">
        <w:rPr>
          <w:rFonts w:ascii="Garamond" w:hAnsi="Garamond" w:cstheme="majorBidi"/>
          <w:color w:val="002060"/>
        </w:rPr>
        <w:tab/>
        <w:t>“</w:t>
      </w:r>
      <w:r w:rsidRPr="009454D2">
        <w:rPr>
          <w:rFonts w:ascii="Garamond" w:hAnsi="Garamond" w:cstheme="majorBidi"/>
          <w:color w:val="002060"/>
        </w:rPr>
        <w:t>Offending the Audience, Crowdsourcing the Audience: New Directions in Arabic and Arab Theatre of Migration in Europe</w:t>
      </w:r>
      <w:r w:rsidRPr="009454D2">
        <w:rPr>
          <w:rFonts w:ascii="Garamond" w:hAnsi="Garamond" w:cstheme="majorBidi"/>
          <w:color w:val="002060"/>
        </w:rPr>
        <w:t>,” EURAMAL (European Association of Modern Arabic Literature) Sofia Bulgaria, May 2020</w:t>
      </w:r>
    </w:p>
    <w:p w:rsidR="009454D2" w:rsidRPr="009454D2" w:rsidRDefault="009454D2" w:rsidP="00697F1C">
      <w:pPr>
        <w:tabs>
          <w:tab w:val="center" w:pos="3960"/>
        </w:tabs>
        <w:ind w:left="720" w:hanging="720"/>
        <w:rPr>
          <w:rFonts w:ascii="Garamond" w:hAnsi="Garamond" w:cstheme="majorBidi"/>
          <w:color w:val="002060"/>
        </w:rPr>
      </w:pPr>
    </w:p>
    <w:p w:rsidR="009454D2" w:rsidRPr="009454D2" w:rsidRDefault="009454D2" w:rsidP="009454D2">
      <w:pPr>
        <w:ind w:left="720" w:hanging="720"/>
        <w:rPr>
          <w:rFonts w:ascii="Garamond" w:eastAsia="Times New Roman" w:hAnsi="Garamond"/>
          <w:color w:val="002060"/>
        </w:rPr>
      </w:pPr>
      <w:r w:rsidRPr="009454D2">
        <w:rPr>
          <w:rFonts w:ascii="Garamond" w:hAnsi="Garamond" w:cstheme="majorBidi"/>
          <w:color w:val="002060"/>
        </w:rPr>
        <w:t>2020</w:t>
      </w:r>
      <w:r w:rsidRPr="009454D2">
        <w:rPr>
          <w:rFonts w:ascii="Garamond" w:hAnsi="Garamond" w:cstheme="majorBidi"/>
          <w:color w:val="002060"/>
        </w:rPr>
        <w:tab/>
        <w:t>“</w:t>
      </w:r>
      <w:r w:rsidRPr="009454D2">
        <w:rPr>
          <w:rFonts w:ascii="Garamond" w:eastAsia="Times New Roman" w:hAnsi="Garamond"/>
          <w:color w:val="002060"/>
        </w:rPr>
        <w:t xml:space="preserve">Genre and the Question of the Speculative in Contemporary Arabic Migration Literature” </w:t>
      </w:r>
      <w:r w:rsidRPr="009454D2">
        <w:rPr>
          <w:rFonts w:ascii="Garamond" w:hAnsi="Garamond" w:cstheme="majorBidi"/>
          <w:color w:val="002060"/>
        </w:rPr>
        <w:t xml:space="preserve">ACLA, Chicago, March 2020 </w:t>
      </w:r>
    </w:p>
    <w:p w:rsidR="009454D2" w:rsidRPr="009454D2" w:rsidRDefault="009454D2" w:rsidP="00697F1C">
      <w:pPr>
        <w:tabs>
          <w:tab w:val="center" w:pos="3960"/>
        </w:tabs>
        <w:ind w:left="720" w:hanging="720"/>
        <w:rPr>
          <w:rFonts w:ascii="Garamond" w:hAnsi="Garamond" w:cstheme="majorBidi"/>
        </w:rPr>
      </w:pPr>
    </w:p>
    <w:p w:rsidR="0078175E" w:rsidRPr="009454D2" w:rsidRDefault="0078175E" w:rsidP="00697F1C">
      <w:pPr>
        <w:tabs>
          <w:tab w:val="center" w:pos="3960"/>
        </w:tabs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2019      “</w:t>
      </w:r>
      <w:proofErr w:type="spellStart"/>
      <w:r w:rsidR="0092026F" w:rsidRPr="009454D2">
        <w:rPr>
          <w:rFonts w:ascii="Garamond" w:hAnsi="Garamond" w:cstheme="majorBidi"/>
        </w:rPr>
        <w:t>Rasha</w:t>
      </w:r>
      <w:proofErr w:type="spellEnd"/>
      <w:r w:rsidR="0092026F" w:rsidRPr="009454D2">
        <w:rPr>
          <w:rFonts w:ascii="Garamond" w:hAnsi="Garamond" w:cstheme="majorBidi"/>
        </w:rPr>
        <w:t xml:space="preserve"> Abbas’s Short Stories and the Project to Re-Invent Exile Literature,” Middle East Studies Association, New Orleans November 2019</w:t>
      </w:r>
    </w:p>
    <w:p w:rsidR="0078175E" w:rsidRPr="009454D2" w:rsidRDefault="0078175E" w:rsidP="00697F1C">
      <w:pPr>
        <w:tabs>
          <w:tab w:val="center" w:pos="3960"/>
        </w:tabs>
        <w:ind w:left="720" w:hanging="720"/>
        <w:rPr>
          <w:rFonts w:ascii="Garamond" w:hAnsi="Garamond" w:cstheme="majorBidi"/>
        </w:rPr>
      </w:pPr>
    </w:p>
    <w:p w:rsidR="00697F1C" w:rsidRPr="009454D2" w:rsidRDefault="00697F1C" w:rsidP="00697F1C">
      <w:pPr>
        <w:tabs>
          <w:tab w:val="center" w:pos="3960"/>
        </w:tabs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2018</w:t>
      </w:r>
      <w:r w:rsidRPr="009454D2">
        <w:rPr>
          <w:rFonts w:ascii="Garamond" w:hAnsi="Garamond" w:cstheme="majorBidi"/>
          <w:bCs/>
        </w:rPr>
        <w:tab/>
      </w:r>
      <w:r w:rsidRPr="009454D2">
        <w:rPr>
          <w:rFonts w:ascii="Garamond" w:hAnsi="Garamond" w:cstheme="majorBidi"/>
        </w:rPr>
        <w:t xml:space="preserve"> “The Queue as Dystopia: Waiting and Time in Contemporary Arabic Future Writing.” Metaphors of Time: An Interdisciplinary Conversation across the Arts, Humanities, and Sciences, The Ohio State University, April 2018 </w:t>
      </w:r>
    </w:p>
    <w:p w:rsidR="00697F1C" w:rsidRPr="009454D2" w:rsidRDefault="00697F1C" w:rsidP="00697F1C">
      <w:pPr>
        <w:tabs>
          <w:tab w:val="center" w:pos="3960"/>
        </w:tabs>
        <w:rPr>
          <w:rFonts w:ascii="Garamond" w:hAnsi="Garamond" w:cstheme="majorBidi"/>
          <w:bCs/>
        </w:rPr>
      </w:pPr>
    </w:p>
    <w:p w:rsidR="00697F1C" w:rsidRPr="009454D2" w:rsidRDefault="00697F1C" w:rsidP="00697F1C">
      <w:pPr>
        <w:tabs>
          <w:tab w:val="center" w:pos="3960"/>
        </w:tabs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2017          “Comparative Paradigms for Studying Arabic Migration Literature,” American    </w:t>
      </w:r>
    </w:p>
    <w:p w:rsidR="00697F1C" w:rsidRPr="009454D2" w:rsidRDefault="00697F1C" w:rsidP="00697F1C">
      <w:pPr>
        <w:tabs>
          <w:tab w:val="center" w:pos="3960"/>
        </w:tabs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                   Comparative Literature Association, Utrecht, Holland, July 2017</w:t>
      </w:r>
    </w:p>
    <w:p w:rsidR="00697F1C" w:rsidRPr="009454D2" w:rsidRDefault="00697F1C" w:rsidP="00697F1C">
      <w:pPr>
        <w:tabs>
          <w:tab w:val="center" w:pos="3960"/>
        </w:tabs>
        <w:ind w:left="720" w:hanging="720"/>
        <w:rPr>
          <w:rFonts w:ascii="Garamond" w:hAnsi="Garamond" w:cstheme="majorBidi"/>
        </w:rPr>
      </w:pPr>
    </w:p>
    <w:p w:rsidR="00697F1C" w:rsidRPr="009454D2" w:rsidRDefault="00697F1C" w:rsidP="00697F1C">
      <w:pPr>
        <w:tabs>
          <w:tab w:val="center" w:pos="3960"/>
        </w:tabs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2016</w:t>
      </w:r>
      <w:r w:rsidRPr="009454D2">
        <w:rPr>
          <w:rFonts w:ascii="Garamond" w:hAnsi="Garamond" w:cstheme="majorBidi"/>
        </w:rPr>
        <w:tab/>
        <w:t xml:space="preserve">       “Critical Information Literacy in Middle East Studies: Opportunities for   </w:t>
      </w:r>
    </w:p>
    <w:p w:rsidR="00697F1C" w:rsidRPr="009454D2" w:rsidRDefault="00697F1C" w:rsidP="00697F1C">
      <w:pPr>
        <w:tabs>
          <w:tab w:val="center" w:pos="3960"/>
        </w:tabs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                    Collaboration,” Ohio Symposium on MENA Studies, Dayton, OH, April 2016</w:t>
      </w:r>
    </w:p>
    <w:p w:rsidR="00697F1C" w:rsidRPr="009454D2" w:rsidRDefault="00697F1C" w:rsidP="00697F1C">
      <w:pPr>
        <w:tabs>
          <w:tab w:val="center" w:pos="3960"/>
        </w:tabs>
        <w:rPr>
          <w:rFonts w:ascii="Garamond" w:hAnsi="Garamond" w:cstheme="majorBidi"/>
        </w:rPr>
      </w:pPr>
    </w:p>
    <w:p w:rsidR="00697F1C" w:rsidRPr="009454D2" w:rsidRDefault="00697F1C" w:rsidP="00697F1C">
      <w:pPr>
        <w:tabs>
          <w:tab w:val="center" w:pos="3960"/>
        </w:tabs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2015         “Hoda Barakat’s </w:t>
      </w:r>
      <w:r w:rsidRPr="009454D2">
        <w:rPr>
          <w:rFonts w:ascii="Garamond" w:hAnsi="Garamond" w:cstheme="majorBidi"/>
          <w:i/>
          <w:iCs/>
        </w:rPr>
        <w:t>The Stranger’s Letters</w:t>
      </w:r>
      <w:r w:rsidRPr="009454D2">
        <w:rPr>
          <w:rFonts w:ascii="Garamond" w:hAnsi="Garamond" w:cstheme="majorBidi"/>
        </w:rPr>
        <w:t xml:space="preserve"> and Shifting Notions of Diaspora in Arabic   </w:t>
      </w:r>
    </w:p>
    <w:p w:rsidR="00697F1C" w:rsidRPr="009454D2" w:rsidRDefault="00697F1C" w:rsidP="00697F1C">
      <w:pPr>
        <w:tabs>
          <w:tab w:val="center" w:pos="3960"/>
        </w:tabs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                Literature” Middle Eastern Studies Annual Meeting, Denver, CO, November 2015</w:t>
      </w:r>
    </w:p>
    <w:p w:rsidR="00697F1C" w:rsidRPr="009454D2" w:rsidRDefault="00697F1C" w:rsidP="00697F1C">
      <w:pPr>
        <w:tabs>
          <w:tab w:val="center" w:pos="3960"/>
        </w:tabs>
        <w:rPr>
          <w:rFonts w:ascii="Garamond" w:hAnsi="Garamond" w:cstheme="majorBidi"/>
        </w:rPr>
      </w:pPr>
    </w:p>
    <w:p w:rsidR="0092026F" w:rsidRPr="009454D2" w:rsidRDefault="00697F1C" w:rsidP="0092026F">
      <w:pPr>
        <w:tabs>
          <w:tab w:val="center" w:pos="3960"/>
        </w:tabs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2014       Roundtable “Documenting the Arab Uprisings.” Middle East Studies Association, </w:t>
      </w:r>
    </w:p>
    <w:p w:rsidR="00697F1C" w:rsidRPr="009454D2" w:rsidRDefault="0092026F" w:rsidP="0092026F">
      <w:pPr>
        <w:tabs>
          <w:tab w:val="center" w:pos="3960"/>
        </w:tabs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               Washington, DC, </w:t>
      </w:r>
      <w:r w:rsidR="00697F1C" w:rsidRPr="009454D2">
        <w:rPr>
          <w:rFonts w:ascii="Garamond" w:hAnsi="Garamond" w:cstheme="majorBidi"/>
        </w:rPr>
        <w:t>November 2014</w:t>
      </w:r>
    </w:p>
    <w:p w:rsidR="00697F1C" w:rsidRPr="009454D2" w:rsidRDefault="00697F1C" w:rsidP="00697F1C">
      <w:pPr>
        <w:tabs>
          <w:tab w:val="center" w:pos="3960"/>
        </w:tabs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2014      “New Arabic Literary Landscapes in Europe: The Theme of Translation in </w:t>
      </w:r>
    </w:p>
    <w:p w:rsidR="00697F1C" w:rsidRPr="009454D2" w:rsidRDefault="00697F1C" w:rsidP="00697F1C">
      <w:pPr>
        <w:ind w:left="720" w:firstLine="18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Migration Literature” American Comparative Literature Association, New York   </w:t>
      </w:r>
    </w:p>
    <w:p w:rsidR="00697F1C" w:rsidRPr="009454D2" w:rsidRDefault="00697F1C" w:rsidP="00697F1C">
      <w:pPr>
        <w:ind w:left="720" w:firstLine="18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City, NY, March 2014</w:t>
      </w:r>
    </w:p>
    <w:p w:rsidR="00697F1C" w:rsidRPr="009454D2" w:rsidRDefault="00697F1C" w:rsidP="00697F1C">
      <w:pPr>
        <w:tabs>
          <w:tab w:val="center" w:pos="3960"/>
        </w:tabs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ab/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</w:rPr>
        <w:t>2012</w:t>
      </w:r>
      <w:r w:rsidRPr="009454D2">
        <w:rPr>
          <w:rFonts w:ascii="Garamond" w:hAnsi="Garamond" w:cstheme="majorBidi"/>
        </w:rPr>
        <w:tab/>
        <w:t xml:space="preserve"> “The Reappearance of the </w:t>
      </w:r>
      <w:proofErr w:type="spellStart"/>
      <w:r w:rsidRPr="009454D2">
        <w:rPr>
          <w:rFonts w:ascii="Garamond" w:hAnsi="Garamond" w:cstheme="majorBidi"/>
          <w:i/>
          <w:iCs/>
        </w:rPr>
        <w:t>Muselmann</w:t>
      </w:r>
      <w:proofErr w:type="spellEnd"/>
      <w:r w:rsidRPr="009454D2">
        <w:rPr>
          <w:rFonts w:ascii="Garamond" w:hAnsi="Garamond" w:cstheme="majorBidi"/>
        </w:rPr>
        <w:t xml:space="preserve"> in Arabic literature of (</w:t>
      </w:r>
      <w:proofErr w:type="spellStart"/>
      <w:r w:rsidRPr="009454D2">
        <w:rPr>
          <w:rFonts w:ascii="Garamond" w:hAnsi="Garamond" w:cstheme="majorBidi"/>
        </w:rPr>
        <w:t>Im</w:t>
      </w:r>
      <w:proofErr w:type="spellEnd"/>
      <w:r w:rsidRPr="009454D2">
        <w:rPr>
          <w:rFonts w:ascii="Garamond" w:hAnsi="Garamond" w:cstheme="majorBidi"/>
        </w:rPr>
        <w:t xml:space="preserve">)migration to Europe” (presented by proxy) American Comparative Literature Association,” Providence, RI, April 2012 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</w:rPr>
        <w:t>2011</w:t>
      </w:r>
      <w:r w:rsidRPr="009454D2">
        <w:rPr>
          <w:rFonts w:ascii="Garamond" w:hAnsi="Garamond" w:cstheme="majorBidi"/>
        </w:rPr>
        <w:tab/>
        <w:t xml:space="preserve"> “Parody and Revised Materialism in New Arabic Literature on Europe” </w:t>
      </w:r>
      <w:proofErr w:type="spellStart"/>
      <w:r w:rsidRPr="009454D2">
        <w:rPr>
          <w:rFonts w:ascii="Garamond" w:hAnsi="Garamond" w:cstheme="majorBidi"/>
        </w:rPr>
        <w:t>Jil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</w:rPr>
        <w:t>Jadid</w:t>
      </w:r>
      <w:proofErr w:type="spellEnd"/>
      <w:r w:rsidRPr="009454D2">
        <w:rPr>
          <w:rFonts w:ascii="Garamond" w:hAnsi="Garamond" w:cstheme="majorBidi"/>
        </w:rPr>
        <w:t xml:space="preserve"> Conference at The University of Texas at Austin, February 2011 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2010 </w:t>
      </w:r>
      <w:r w:rsidRPr="009454D2">
        <w:rPr>
          <w:rFonts w:ascii="Garamond" w:hAnsi="Garamond" w:cstheme="majorBidi"/>
        </w:rPr>
        <w:tab/>
        <w:t xml:space="preserve">“Dancing on Water: </w:t>
      </w:r>
      <w:proofErr w:type="spellStart"/>
      <w:r w:rsidRPr="009454D2">
        <w:rPr>
          <w:rFonts w:ascii="Garamond" w:hAnsi="Garamond" w:cstheme="majorBidi"/>
        </w:rPr>
        <w:t>Alfons</w:t>
      </w:r>
      <w:proofErr w:type="spellEnd"/>
      <w:r w:rsidRPr="009454D2">
        <w:rPr>
          <w:rFonts w:ascii="Garamond" w:hAnsi="Garamond" w:cstheme="majorBidi"/>
        </w:rPr>
        <w:t>, the Wallet, and New Humanisms” Middle Eastern Studies Association Annual Meeting, San Diego, CA, November 2010</w:t>
      </w:r>
    </w:p>
    <w:p w:rsidR="00697F1C" w:rsidRPr="009454D2" w:rsidRDefault="00697F1C" w:rsidP="00697F1C">
      <w:pPr>
        <w:widowControl w:val="0"/>
        <w:autoSpaceDE w:val="0"/>
        <w:autoSpaceDN w:val="0"/>
        <w:adjustRightInd w:val="0"/>
        <w:spacing w:before="240" w:after="240"/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2009</w:t>
      </w:r>
      <w:r w:rsidRPr="009454D2">
        <w:rPr>
          <w:rFonts w:ascii="Garamond" w:hAnsi="Garamond" w:cstheme="majorBidi"/>
        </w:rPr>
        <w:tab/>
        <w:t xml:space="preserve">“Precarious Asylum for Iraqis in Europe: Nature as a Protective Fiction in </w:t>
      </w:r>
      <w:proofErr w:type="spellStart"/>
      <w:r w:rsidRPr="009454D2">
        <w:rPr>
          <w:rFonts w:ascii="Garamond" w:hAnsi="Garamond" w:cstheme="majorBidi"/>
        </w:rPr>
        <w:t>Fārūq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</w:rPr>
        <w:t>Yūsuf’s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  <w:i/>
          <w:iCs/>
        </w:rPr>
        <w:t>Lā</w:t>
      </w:r>
      <w:proofErr w:type="spellEnd"/>
      <w:r w:rsidRPr="009454D2">
        <w:rPr>
          <w:rFonts w:ascii="Garamond" w:hAnsi="Garamond" w:cstheme="majorBidi"/>
          <w:i/>
          <w:iCs/>
        </w:rPr>
        <w:t xml:space="preserve"> Shay </w:t>
      </w:r>
      <w:proofErr w:type="spellStart"/>
      <w:r w:rsidRPr="009454D2">
        <w:rPr>
          <w:rFonts w:ascii="Garamond" w:hAnsi="Garamond" w:cstheme="majorBidi"/>
          <w:i/>
          <w:iCs/>
        </w:rPr>
        <w:t>Lā</w:t>
      </w:r>
      <w:proofErr w:type="spellEnd"/>
      <w:r w:rsidRPr="009454D2">
        <w:rPr>
          <w:rFonts w:ascii="Garamond" w:hAnsi="Garamond" w:cstheme="majorBidi"/>
          <w:i/>
          <w:iCs/>
        </w:rPr>
        <w:t xml:space="preserve"> </w:t>
      </w:r>
      <w:proofErr w:type="spellStart"/>
      <w:r w:rsidRPr="009454D2">
        <w:rPr>
          <w:rFonts w:ascii="Garamond" w:hAnsi="Garamond" w:cstheme="majorBidi"/>
          <w:i/>
          <w:iCs/>
        </w:rPr>
        <w:t>A</w:t>
      </w:r>
      <w:r w:rsidRPr="009454D2">
        <w:rPr>
          <w:rFonts w:ascii="Cambria" w:hAnsi="Cambria" w:cs="Cambria"/>
          <w:i/>
          <w:iCs/>
        </w:rPr>
        <w:t>ḥ</w:t>
      </w:r>
      <w:r w:rsidRPr="009454D2">
        <w:rPr>
          <w:rFonts w:ascii="Garamond" w:hAnsi="Garamond" w:cstheme="majorBidi"/>
          <w:i/>
          <w:iCs/>
        </w:rPr>
        <w:t>ad</w:t>
      </w:r>
      <w:proofErr w:type="spellEnd"/>
      <w:r w:rsidRPr="009454D2">
        <w:rPr>
          <w:rFonts w:ascii="Garamond" w:hAnsi="Garamond" w:cstheme="majorBidi"/>
          <w:i/>
          <w:iCs/>
        </w:rPr>
        <w:t>”</w:t>
      </w:r>
      <w:r w:rsidRPr="009454D2">
        <w:rPr>
          <w:rFonts w:ascii="Garamond" w:hAnsi="Garamond" w:cstheme="majorBidi"/>
        </w:rPr>
        <w:t xml:space="preserve"> (presented by proxy) Middle Eastern Studies Association Annual Meeting, Boston, MA, November 2009  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lastRenderedPageBreak/>
        <w:t>2008</w:t>
      </w:r>
      <w:r w:rsidRPr="009454D2">
        <w:rPr>
          <w:rFonts w:ascii="Garamond" w:hAnsi="Garamond" w:cstheme="majorBidi"/>
        </w:rPr>
        <w:tab/>
        <w:t xml:space="preserve"> “The Man in Rubber Sandals: Local and International Solidarities in </w:t>
      </w:r>
      <w:proofErr w:type="spellStart"/>
      <w:r w:rsidRPr="009454D2">
        <w:rPr>
          <w:rFonts w:ascii="Garamond" w:hAnsi="Garamond" w:cstheme="majorBidi"/>
        </w:rPr>
        <w:t>Kateb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</w:rPr>
        <w:t>Yacine’s</w:t>
      </w:r>
      <w:proofErr w:type="spellEnd"/>
      <w:r w:rsidRPr="009454D2">
        <w:rPr>
          <w:rFonts w:ascii="Garamond" w:hAnsi="Garamond" w:cstheme="majorBidi"/>
        </w:rPr>
        <w:t xml:space="preserve"> Turn toward Popular Theater” The Fifth Annual Comparative Literature Conference at the University of Texas, October 2008 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2008</w:t>
      </w:r>
      <w:r w:rsidRPr="009454D2">
        <w:rPr>
          <w:rFonts w:ascii="Garamond" w:hAnsi="Garamond" w:cstheme="majorBidi"/>
        </w:rPr>
        <w:tab/>
        <w:t xml:space="preserve"> “Orality as Healing in </w:t>
      </w:r>
      <w:proofErr w:type="spellStart"/>
      <w:r w:rsidRPr="009454D2">
        <w:rPr>
          <w:rFonts w:ascii="Garamond" w:hAnsi="Garamond" w:cstheme="majorBidi"/>
        </w:rPr>
        <w:t>Nabile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</w:rPr>
        <w:t>Farès’s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  <w:i/>
          <w:iCs/>
        </w:rPr>
        <w:t>Mémoire</w:t>
      </w:r>
      <w:proofErr w:type="spellEnd"/>
      <w:r w:rsidRPr="009454D2">
        <w:rPr>
          <w:rFonts w:ascii="Garamond" w:hAnsi="Garamond" w:cstheme="majorBidi"/>
          <w:i/>
          <w:iCs/>
        </w:rPr>
        <w:t xml:space="preserve"> de </w:t>
      </w:r>
      <w:proofErr w:type="spellStart"/>
      <w:r w:rsidRPr="009454D2">
        <w:rPr>
          <w:rFonts w:ascii="Garamond" w:hAnsi="Garamond" w:cstheme="majorBidi"/>
          <w:i/>
          <w:iCs/>
        </w:rPr>
        <w:t>L’Absent</w:t>
      </w:r>
      <w:proofErr w:type="spellEnd"/>
      <w:r w:rsidRPr="009454D2">
        <w:rPr>
          <w:rFonts w:ascii="Garamond" w:hAnsi="Garamond" w:cstheme="majorBidi"/>
        </w:rPr>
        <w:t>,” Conference on Franco-Arab Cultures, Chapel Hill, N.C., April 2008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2008</w:t>
      </w:r>
      <w:r w:rsidRPr="009454D2">
        <w:rPr>
          <w:rFonts w:ascii="Garamond" w:hAnsi="Garamond" w:cstheme="majorBidi"/>
        </w:rPr>
        <w:tab/>
        <w:t xml:space="preserve"> “Storytelling on Trial: The Politics and Aesthetics of Interrogation in Abdelkader </w:t>
      </w:r>
      <w:proofErr w:type="spellStart"/>
      <w:r w:rsidRPr="009454D2">
        <w:rPr>
          <w:rFonts w:ascii="Garamond" w:hAnsi="Garamond" w:cstheme="majorBidi"/>
        </w:rPr>
        <w:t>Chaoui’s</w:t>
      </w:r>
      <w:proofErr w:type="spellEnd"/>
      <w:r w:rsidRPr="009454D2">
        <w:rPr>
          <w:rFonts w:ascii="Garamond" w:hAnsi="Garamond" w:cstheme="majorBidi"/>
        </w:rPr>
        <w:t xml:space="preserve"> </w:t>
      </w:r>
      <w:r w:rsidRPr="009454D2">
        <w:rPr>
          <w:rFonts w:ascii="Garamond" w:hAnsi="Garamond" w:cstheme="majorBidi"/>
          <w:i/>
          <w:iCs/>
        </w:rPr>
        <w:t xml:space="preserve">Kana wa </w:t>
      </w:r>
      <w:proofErr w:type="spellStart"/>
      <w:r w:rsidRPr="009454D2">
        <w:rPr>
          <w:rFonts w:ascii="Garamond" w:hAnsi="Garamond" w:cstheme="majorBidi"/>
          <w:i/>
          <w:iCs/>
        </w:rPr>
        <w:t>Akhawatuha</w:t>
      </w:r>
      <w:proofErr w:type="spellEnd"/>
      <w:r w:rsidRPr="009454D2">
        <w:rPr>
          <w:rFonts w:ascii="Garamond" w:hAnsi="Garamond" w:cstheme="majorBidi"/>
          <w:i/>
          <w:iCs/>
        </w:rPr>
        <w:t xml:space="preserve"> </w:t>
      </w:r>
      <w:r w:rsidRPr="009454D2">
        <w:rPr>
          <w:rFonts w:ascii="Garamond" w:hAnsi="Garamond" w:cstheme="majorBidi"/>
        </w:rPr>
        <w:t xml:space="preserve">and </w:t>
      </w:r>
      <w:proofErr w:type="spellStart"/>
      <w:r w:rsidRPr="009454D2">
        <w:rPr>
          <w:rFonts w:ascii="Garamond" w:hAnsi="Garamond" w:cstheme="majorBidi"/>
        </w:rPr>
        <w:t>Fatna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</w:rPr>
        <w:t>Elbouih’s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  <w:i/>
          <w:iCs/>
        </w:rPr>
        <w:t>Hadīth</w:t>
      </w:r>
      <w:proofErr w:type="spellEnd"/>
      <w:r w:rsidRPr="009454D2">
        <w:rPr>
          <w:rFonts w:ascii="Garamond" w:hAnsi="Garamond" w:cstheme="majorBidi"/>
          <w:i/>
          <w:iCs/>
        </w:rPr>
        <w:t xml:space="preserve"> al-‘</w:t>
      </w:r>
      <w:proofErr w:type="spellStart"/>
      <w:r w:rsidRPr="009454D2">
        <w:rPr>
          <w:rFonts w:ascii="Garamond" w:hAnsi="Garamond" w:cstheme="majorBidi"/>
          <w:i/>
          <w:iCs/>
        </w:rPr>
        <w:t>Atāma</w:t>
      </w:r>
      <w:proofErr w:type="spellEnd"/>
      <w:r w:rsidRPr="009454D2">
        <w:rPr>
          <w:rFonts w:ascii="Garamond" w:hAnsi="Garamond" w:cstheme="majorBidi"/>
        </w:rPr>
        <w:t>”</w:t>
      </w:r>
      <w:r w:rsidRPr="009454D2">
        <w:rPr>
          <w:rFonts w:ascii="Garamond" w:hAnsi="Garamond" w:cstheme="majorBidi"/>
          <w:i/>
          <w:iCs/>
        </w:rPr>
        <w:t xml:space="preserve"> </w:t>
      </w:r>
      <w:r w:rsidRPr="009454D2">
        <w:rPr>
          <w:rFonts w:ascii="Garamond" w:hAnsi="Garamond" w:cstheme="majorBidi"/>
        </w:rPr>
        <w:t>Annual Meeting of the American Comparative Literature Association, Long Beach, CA, May 2008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2008</w:t>
      </w:r>
      <w:r w:rsidRPr="009454D2">
        <w:rPr>
          <w:rFonts w:ascii="Garamond" w:hAnsi="Garamond" w:cstheme="majorBidi"/>
        </w:rPr>
        <w:tab/>
        <w:t xml:space="preserve"> “Walter Benjamin’s Storyteller and the Role of the Archaic in two North African Novels” The 2008 International Conference on Narrative, Austin, Texas, May 2008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  <w:r w:rsidRPr="009454D2">
        <w:rPr>
          <w:rFonts w:ascii="Garamond" w:hAnsi="Garamond" w:cstheme="majorBidi"/>
          <w:b/>
        </w:rPr>
        <w:t xml:space="preserve"> 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</w:rPr>
        <w:t>2007</w:t>
      </w:r>
      <w:r w:rsidRPr="009454D2">
        <w:rPr>
          <w:rFonts w:ascii="Garamond" w:hAnsi="Garamond" w:cstheme="majorBidi"/>
        </w:rPr>
        <w:tab/>
      </w:r>
      <w:r w:rsidRPr="009454D2">
        <w:rPr>
          <w:rFonts w:ascii="Garamond" w:hAnsi="Garamond" w:cstheme="majorBidi"/>
          <w:b/>
          <w:bCs/>
        </w:rPr>
        <w:t xml:space="preserve"> “</w:t>
      </w:r>
      <w:r w:rsidRPr="009454D2">
        <w:rPr>
          <w:rFonts w:ascii="Garamond" w:hAnsi="Garamond" w:cstheme="majorBidi"/>
        </w:rPr>
        <w:t xml:space="preserve">The Role of Vernacular in Mohamed </w:t>
      </w:r>
      <w:proofErr w:type="spellStart"/>
      <w:r w:rsidRPr="009454D2">
        <w:rPr>
          <w:rFonts w:ascii="Garamond" w:hAnsi="Garamond" w:cstheme="majorBidi"/>
        </w:rPr>
        <w:t>Berrada’s</w:t>
      </w:r>
      <w:proofErr w:type="spellEnd"/>
      <w:r w:rsidRPr="009454D2">
        <w:rPr>
          <w:rFonts w:ascii="Garamond" w:hAnsi="Garamond" w:cstheme="majorBidi"/>
        </w:rPr>
        <w:t xml:space="preserve"> </w:t>
      </w:r>
      <w:r w:rsidRPr="009454D2">
        <w:rPr>
          <w:rFonts w:ascii="Garamond" w:hAnsi="Garamond" w:cstheme="majorBidi"/>
          <w:i/>
          <w:iCs/>
        </w:rPr>
        <w:t>Game of Forgetting,</w:t>
      </w:r>
      <w:r w:rsidRPr="009454D2">
        <w:rPr>
          <w:rFonts w:ascii="Garamond" w:hAnsi="Garamond" w:cstheme="majorBidi"/>
        </w:rPr>
        <w:t>” Popular Culture in Africa Conference, The University of Texas at Austin, March 2007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2006   “Memoirs from </w:t>
      </w:r>
      <w:proofErr w:type="spellStart"/>
      <w:r w:rsidRPr="009454D2">
        <w:rPr>
          <w:rFonts w:ascii="Garamond" w:hAnsi="Garamond" w:cstheme="majorBidi"/>
        </w:rPr>
        <w:t>Tazmamart</w:t>
      </w:r>
      <w:proofErr w:type="spellEnd"/>
      <w:r w:rsidRPr="009454D2">
        <w:rPr>
          <w:rFonts w:ascii="Garamond" w:hAnsi="Garamond" w:cstheme="majorBidi"/>
        </w:rPr>
        <w:t xml:space="preserve">: Writing Strategies and Alternative Frameworks of </w:t>
      </w:r>
    </w:p>
    <w:p w:rsidR="00697F1C" w:rsidRPr="009454D2" w:rsidRDefault="00697F1C" w:rsidP="00697F1C">
      <w:pPr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</w:rPr>
        <w:t xml:space="preserve">           Judgment,” Sequels Symposium, The University of Texas at Austin, March 2006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2005</w:t>
      </w:r>
      <w:r w:rsidRPr="009454D2">
        <w:rPr>
          <w:rFonts w:ascii="Garamond" w:hAnsi="Garamond" w:cstheme="majorBidi"/>
        </w:rPr>
        <w:tab/>
        <w:t xml:space="preserve"> “Whose Reconciliation?:  Narrating Human rights in Morocco,” Midwest Modern Language Association, Milwaukee, WI, October 2005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</w:p>
    <w:p w:rsidR="00697F1C" w:rsidRPr="009454D2" w:rsidRDefault="00697F1C" w:rsidP="00697F1C">
      <w:pPr>
        <w:tabs>
          <w:tab w:val="left" w:pos="2680"/>
        </w:tabs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tabs>
          <w:tab w:val="left" w:pos="2680"/>
        </w:tabs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  <w:b/>
          <w:bCs/>
        </w:rPr>
        <w:t>Panels Organized</w:t>
      </w:r>
    </w:p>
    <w:p w:rsidR="00697F1C" w:rsidRPr="009454D2" w:rsidRDefault="00697F1C" w:rsidP="00697F1C">
      <w:pPr>
        <w:tabs>
          <w:tab w:val="left" w:pos="2680"/>
        </w:tabs>
        <w:rPr>
          <w:rFonts w:ascii="Garamond" w:hAnsi="Garamond" w:cstheme="majorBidi"/>
          <w:b/>
        </w:rPr>
      </w:pPr>
    </w:p>
    <w:p w:rsidR="0092026F" w:rsidRPr="009454D2" w:rsidRDefault="0078175E" w:rsidP="0078175E">
      <w:pPr>
        <w:tabs>
          <w:tab w:val="left" w:pos="2680"/>
        </w:tabs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2019    “</w:t>
      </w:r>
      <w:r w:rsidR="0092026F" w:rsidRPr="009454D2">
        <w:rPr>
          <w:rFonts w:ascii="Garamond" w:hAnsi="Garamond" w:cstheme="majorBidi"/>
        </w:rPr>
        <w:t xml:space="preserve">Contemporary </w:t>
      </w:r>
      <w:r w:rsidRPr="009454D2">
        <w:rPr>
          <w:rFonts w:ascii="Garamond" w:hAnsi="Garamond" w:cstheme="majorBidi"/>
        </w:rPr>
        <w:t>Arabic Literature</w:t>
      </w:r>
      <w:r w:rsidR="0092026F" w:rsidRPr="009454D2">
        <w:rPr>
          <w:rFonts w:ascii="Garamond" w:hAnsi="Garamond" w:cstheme="majorBidi"/>
        </w:rPr>
        <w:t xml:space="preserve"> and Theatre</w:t>
      </w:r>
      <w:r w:rsidRPr="009454D2">
        <w:rPr>
          <w:rFonts w:ascii="Garamond" w:hAnsi="Garamond" w:cstheme="majorBidi"/>
        </w:rPr>
        <w:t xml:space="preserve"> in Northern Europe,” Middle East Studies </w:t>
      </w:r>
    </w:p>
    <w:p w:rsidR="0078175E" w:rsidRPr="009454D2" w:rsidRDefault="0092026F" w:rsidP="0092026F">
      <w:pPr>
        <w:tabs>
          <w:tab w:val="left" w:pos="2680"/>
        </w:tabs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             </w:t>
      </w:r>
      <w:r w:rsidR="0078175E" w:rsidRPr="009454D2">
        <w:rPr>
          <w:rFonts w:ascii="Garamond" w:hAnsi="Garamond" w:cstheme="majorBidi"/>
        </w:rPr>
        <w:t>Association, New Orleans,</w:t>
      </w:r>
      <w:r w:rsidRPr="009454D2">
        <w:rPr>
          <w:rFonts w:ascii="Garamond" w:hAnsi="Garamond" w:cstheme="majorBidi"/>
        </w:rPr>
        <w:t xml:space="preserve"> </w:t>
      </w:r>
      <w:r w:rsidR="0078175E" w:rsidRPr="009454D2">
        <w:rPr>
          <w:rFonts w:ascii="Garamond" w:hAnsi="Garamond" w:cstheme="majorBidi"/>
        </w:rPr>
        <w:t>LA, November 2019</w:t>
      </w:r>
    </w:p>
    <w:p w:rsidR="0078175E" w:rsidRPr="009454D2" w:rsidRDefault="0078175E" w:rsidP="00697F1C">
      <w:pPr>
        <w:tabs>
          <w:tab w:val="left" w:pos="2680"/>
        </w:tabs>
        <w:rPr>
          <w:rFonts w:ascii="Garamond" w:hAnsi="Garamond" w:cstheme="majorBidi"/>
        </w:rPr>
      </w:pPr>
    </w:p>
    <w:p w:rsidR="00697F1C" w:rsidRPr="009454D2" w:rsidRDefault="00697F1C" w:rsidP="00697F1C">
      <w:pPr>
        <w:tabs>
          <w:tab w:val="left" w:pos="2680"/>
        </w:tabs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2008     “Un-settling Boundaries: The Novel, Narrative, and the </w:t>
      </w:r>
      <w:proofErr w:type="spellStart"/>
      <w:r w:rsidRPr="009454D2">
        <w:rPr>
          <w:rFonts w:ascii="Garamond" w:hAnsi="Garamond" w:cstheme="majorBidi"/>
        </w:rPr>
        <w:t>Chronotopic</w:t>
      </w:r>
      <w:proofErr w:type="spellEnd"/>
      <w:r w:rsidRPr="009454D2">
        <w:rPr>
          <w:rFonts w:ascii="Garamond" w:hAnsi="Garamond" w:cstheme="majorBidi"/>
        </w:rPr>
        <w:t xml:space="preserve"> Imaginary” The</w:t>
      </w:r>
    </w:p>
    <w:p w:rsidR="00697F1C" w:rsidRPr="009454D2" w:rsidRDefault="00697F1C" w:rsidP="00697F1C">
      <w:pPr>
        <w:tabs>
          <w:tab w:val="left" w:pos="2680"/>
        </w:tabs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             2008 International Conference on Narrative, Austin, TX, May 2008</w:t>
      </w:r>
      <w:r w:rsidRPr="009454D2">
        <w:rPr>
          <w:rFonts w:ascii="Garamond" w:hAnsi="Garamond" w:cstheme="majorBidi"/>
          <w:b/>
        </w:rPr>
        <w:tab/>
      </w:r>
    </w:p>
    <w:p w:rsidR="00697F1C" w:rsidRPr="009454D2" w:rsidRDefault="00697F1C" w:rsidP="00697F1C">
      <w:pPr>
        <w:tabs>
          <w:tab w:val="left" w:pos="2680"/>
        </w:tabs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tabs>
          <w:tab w:val="left" w:pos="2680"/>
        </w:tabs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2008     “Changing Artistic and Political Modalities in the 1960s Middle East and North Africa” </w:t>
      </w:r>
    </w:p>
    <w:p w:rsidR="00697F1C" w:rsidRPr="009454D2" w:rsidRDefault="00697F1C" w:rsidP="00697F1C">
      <w:pPr>
        <w:tabs>
          <w:tab w:val="left" w:pos="2680"/>
        </w:tabs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             1968: A Global Perspective, The University of Texas at Austin, October 2008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  <w:b/>
          <w:bCs/>
        </w:rPr>
        <w:t>Discussant / Chair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eastAsia="Times New Roman" w:hAnsi="Garamond" w:cstheme="majorBidi"/>
          <w:color w:val="000000" w:themeColor="text1"/>
        </w:rPr>
      </w:pPr>
      <w:r w:rsidRPr="009454D2">
        <w:rPr>
          <w:rFonts w:ascii="Garamond" w:hAnsi="Garamond" w:cstheme="majorBidi"/>
        </w:rPr>
        <w:t xml:space="preserve">2017 </w:t>
      </w:r>
      <w:r w:rsidRPr="009454D2">
        <w:rPr>
          <w:rFonts w:ascii="Garamond" w:hAnsi="Garamond" w:cstheme="majorBidi"/>
        </w:rPr>
        <w:tab/>
        <w:t>Chair, “</w:t>
      </w:r>
      <w:r w:rsidRPr="009454D2">
        <w:rPr>
          <w:rFonts w:ascii="Garamond" w:eastAsia="Times New Roman" w:hAnsi="Garamond" w:cstheme="majorBidi"/>
          <w:color w:val="000000"/>
        </w:rPr>
        <w:t>Gender and Mobility in Arab Women's Writings,” Middle East Studies Association, Washington DC, November 2017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2017</w:t>
      </w:r>
      <w:r w:rsidRPr="009454D2">
        <w:rPr>
          <w:rFonts w:ascii="Garamond" w:hAnsi="Garamond" w:cstheme="majorBidi"/>
        </w:rPr>
        <w:tab/>
        <w:t>Discussant and Presenter, “Contemporary Turkey across Disciplines,” Migration Studies Symposium, The Ohio State University, April 2017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2015</w:t>
      </w:r>
      <w:r w:rsidRPr="009454D2">
        <w:rPr>
          <w:rFonts w:ascii="Garamond" w:hAnsi="Garamond" w:cstheme="majorBidi"/>
        </w:rPr>
        <w:tab/>
        <w:t xml:space="preserve"> Discussant, “Homeland and Diaspora.” Zionism in Comparative Perspective. Columbus, OH, November 2015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2013      Chair, “Documenting the Ordinary and Unspeakable in Middle Eastern Cinema.” </w:t>
      </w:r>
    </w:p>
    <w:p w:rsidR="00697F1C" w:rsidRPr="009454D2" w:rsidRDefault="00697F1C" w:rsidP="00697F1C">
      <w:pPr>
        <w:ind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lastRenderedPageBreak/>
        <w:t>Middle East Studies Association, New Orleans, LA, October 2013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2009</w:t>
      </w:r>
      <w:r w:rsidRPr="009454D2">
        <w:rPr>
          <w:rFonts w:ascii="Garamond" w:hAnsi="Garamond" w:cstheme="majorBidi"/>
        </w:rPr>
        <w:tab/>
        <w:t>Discussant, Sixth Annual French and Italian Graduate Student Conference, The University of Texas at Austin, TX, April 2009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2008</w:t>
      </w:r>
      <w:r w:rsidRPr="009454D2">
        <w:rPr>
          <w:rFonts w:ascii="Garamond" w:hAnsi="Garamond" w:cstheme="majorBidi"/>
        </w:rPr>
        <w:tab/>
        <w:t xml:space="preserve">Discussant, Fifth Annual French and Italian Graduate Student Conference, The </w:t>
      </w:r>
      <w:proofErr w:type="spellStart"/>
      <w:r w:rsidRPr="009454D2">
        <w:rPr>
          <w:rFonts w:ascii="Garamond" w:hAnsi="Garamond" w:cstheme="majorBidi"/>
        </w:rPr>
        <w:t>Unversity</w:t>
      </w:r>
      <w:proofErr w:type="spellEnd"/>
      <w:r w:rsidRPr="009454D2">
        <w:rPr>
          <w:rFonts w:ascii="Garamond" w:hAnsi="Garamond" w:cstheme="majorBidi"/>
        </w:rPr>
        <w:t xml:space="preserve"> of Texas at Austin, TX, April 2008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2007</w:t>
      </w:r>
      <w:r w:rsidRPr="009454D2">
        <w:rPr>
          <w:rFonts w:ascii="Garamond" w:hAnsi="Garamond" w:cstheme="majorBidi"/>
        </w:rPr>
        <w:tab/>
        <w:t xml:space="preserve"> Discussant, “This is My House: </w:t>
      </w:r>
      <w:proofErr w:type="spellStart"/>
      <w:r w:rsidRPr="009454D2">
        <w:rPr>
          <w:rFonts w:ascii="Garamond" w:hAnsi="Garamond" w:cstheme="majorBidi"/>
        </w:rPr>
        <w:t>Undisciplinarity</w:t>
      </w:r>
      <w:proofErr w:type="spellEnd"/>
      <w:r w:rsidRPr="009454D2">
        <w:rPr>
          <w:rFonts w:ascii="Garamond" w:hAnsi="Garamond" w:cstheme="majorBidi"/>
        </w:rPr>
        <w:t xml:space="preserve"> and the Challenges from Within” Fourth Annual Comparative Literature Conference at the University of Texas, October 2007</w:t>
      </w:r>
    </w:p>
    <w:p w:rsidR="00697F1C" w:rsidRPr="009454D2" w:rsidRDefault="00697F1C" w:rsidP="00697F1C">
      <w:pPr>
        <w:rPr>
          <w:rFonts w:ascii="Garamond" w:hAnsi="Garamond" w:cstheme="majorBidi"/>
          <w:bCs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  <w:smallCaps/>
        </w:rPr>
      </w:pPr>
      <w:r w:rsidRPr="009454D2">
        <w:rPr>
          <w:rFonts w:ascii="Garamond" w:hAnsi="Garamond" w:cstheme="majorBidi"/>
          <w:b/>
          <w:bCs/>
          <w:smallCaps/>
        </w:rPr>
        <w:t>Teaching Experience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  <w:b/>
          <w:bCs/>
        </w:rPr>
        <w:t xml:space="preserve">The Ohio State University </w:t>
      </w:r>
    </w:p>
    <w:p w:rsidR="00697F1C" w:rsidRPr="009454D2" w:rsidRDefault="00697F1C" w:rsidP="00697F1C">
      <w:pPr>
        <w:rPr>
          <w:rFonts w:ascii="Garamond" w:hAnsi="Garamond" w:cstheme="majorBidi"/>
          <w:b/>
          <w:bCs/>
        </w:rPr>
      </w:pPr>
    </w:p>
    <w:p w:rsidR="00F90111" w:rsidRPr="009454D2" w:rsidRDefault="00F90111" w:rsidP="00697F1C">
      <w:pPr>
        <w:ind w:left="1440" w:hanging="144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2019</w:t>
      </w:r>
      <w:r w:rsidRPr="009454D2">
        <w:rPr>
          <w:rFonts w:ascii="Garamond" w:hAnsi="Garamond" w:cstheme="majorBidi"/>
        </w:rPr>
        <w:tab/>
        <w:t>“Place, Space, and Belonging in Modern Arabic Literature</w:t>
      </w:r>
      <w:r w:rsidR="00640591" w:rsidRPr="009454D2">
        <w:rPr>
          <w:rFonts w:ascii="Garamond" w:hAnsi="Garamond" w:cstheme="majorBidi"/>
        </w:rPr>
        <w:t>,</w:t>
      </w:r>
      <w:r w:rsidRPr="009454D2">
        <w:rPr>
          <w:rFonts w:ascii="Garamond" w:hAnsi="Garamond" w:cstheme="majorBidi"/>
        </w:rPr>
        <w:t>”</w:t>
      </w:r>
      <w:r w:rsidR="00640591" w:rsidRPr="009454D2">
        <w:rPr>
          <w:rFonts w:ascii="Garamond" w:hAnsi="Garamond" w:cstheme="majorBidi"/>
        </w:rPr>
        <w:t xml:space="preserve"> “Translation: Theory and Practice,” “Contemporary Arab Cultures: Arts, Mass Media, Society” (Near Eastern Languages and Cultures) </w:t>
      </w:r>
    </w:p>
    <w:p w:rsidR="00F90111" w:rsidRPr="009454D2" w:rsidRDefault="00F90111" w:rsidP="00697F1C">
      <w:pPr>
        <w:ind w:left="1440" w:hanging="1440"/>
        <w:rPr>
          <w:rFonts w:ascii="Garamond" w:hAnsi="Garamond" w:cstheme="majorBidi"/>
        </w:rPr>
      </w:pPr>
    </w:p>
    <w:p w:rsidR="00697F1C" w:rsidRPr="009454D2" w:rsidRDefault="00697F1C" w:rsidP="00185E80">
      <w:pPr>
        <w:ind w:left="1440" w:hanging="144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2018</w:t>
      </w:r>
      <w:r w:rsidRPr="009454D2">
        <w:rPr>
          <w:rFonts w:ascii="Garamond" w:hAnsi="Garamond" w:cstheme="majorBidi"/>
        </w:rPr>
        <w:tab/>
        <w:t>“Cultures of the Contemporary Arab World” (Near Eastern Languages and Cultures)</w:t>
      </w:r>
      <w:r w:rsidR="00185E80" w:rsidRPr="009454D2">
        <w:rPr>
          <w:rFonts w:ascii="Garamond" w:hAnsi="Garamond" w:cstheme="majorBidi"/>
        </w:rPr>
        <w:t>, “Translation: Theory and Practice,” (Near Eastern Languages and Cultures)</w:t>
      </w:r>
      <w:r w:rsidRPr="009454D2">
        <w:rPr>
          <w:rFonts w:ascii="Garamond" w:hAnsi="Garamond" w:cstheme="majorBidi"/>
        </w:rPr>
        <w:t xml:space="preserve"> </w:t>
      </w:r>
    </w:p>
    <w:p w:rsidR="00697F1C" w:rsidRPr="009454D2" w:rsidRDefault="00697F1C" w:rsidP="00697F1C">
      <w:pPr>
        <w:ind w:left="1440" w:hanging="1440"/>
        <w:rPr>
          <w:rFonts w:ascii="Garamond" w:hAnsi="Garamond" w:cstheme="majorBidi"/>
        </w:rPr>
      </w:pPr>
    </w:p>
    <w:p w:rsidR="00697F1C" w:rsidRPr="009454D2" w:rsidRDefault="00697F1C" w:rsidP="00697F1C">
      <w:pPr>
        <w:ind w:left="1440" w:hanging="144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2017</w:t>
      </w:r>
      <w:r w:rsidRPr="009454D2">
        <w:rPr>
          <w:rFonts w:ascii="Garamond" w:hAnsi="Garamond" w:cstheme="majorBidi"/>
          <w:bCs/>
        </w:rPr>
        <w:tab/>
      </w:r>
      <w:r w:rsidRPr="009454D2">
        <w:rPr>
          <w:rFonts w:ascii="Garamond" w:hAnsi="Garamond" w:cstheme="majorBidi"/>
        </w:rPr>
        <w:t>“Gender in Modern Arabic Literature,” “Translation: Theory and Practice,” (Near Eastern Languages and Cultures)</w:t>
      </w:r>
    </w:p>
    <w:p w:rsidR="00697F1C" w:rsidRPr="009454D2" w:rsidRDefault="00697F1C" w:rsidP="00697F1C">
      <w:pPr>
        <w:ind w:left="1440" w:hanging="1440"/>
        <w:rPr>
          <w:rFonts w:ascii="Garamond" w:hAnsi="Garamond" w:cstheme="majorBidi"/>
          <w:bCs/>
        </w:rPr>
      </w:pPr>
    </w:p>
    <w:p w:rsidR="00697F1C" w:rsidRPr="009454D2" w:rsidRDefault="00697F1C" w:rsidP="00697F1C">
      <w:pPr>
        <w:ind w:left="1440" w:hanging="144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2016</w:t>
      </w:r>
      <w:r w:rsidRPr="009454D2">
        <w:rPr>
          <w:rFonts w:ascii="Garamond" w:hAnsi="Garamond" w:cstheme="majorBidi"/>
          <w:bCs/>
        </w:rPr>
        <w:tab/>
      </w:r>
      <w:r w:rsidRPr="009454D2">
        <w:rPr>
          <w:rFonts w:ascii="Garamond" w:hAnsi="Garamond" w:cstheme="majorBidi"/>
        </w:rPr>
        <w:t xml:space="preserve"> “The Arabian Nights,” “Cultures of the Contemporary Arab World,” (Near Eastern Languages and Cultures) </w:t>
      </w:r>
    </w:p>
    <w:p w:rsidR="00697F1C" w:rsidRPr="009454D2" w:rsidRDefault="00697F1C" w:rsidP="00697F1C">
      <w:pPr>
        <w:ind w:left="1440" w:hanging="1440"/>
        <w:rPr>
          <w:rFonts w:ascii="Garamond" w:hAnsi="Garamond" w:cstheme="majorBidi"/>
          <w:bCs/>
        </w:rPr>
      </w:pPr>
    </w:p>
    <w:p w:rsidR="00697F1C" w:rsidRPr="009454D2" w:rsidRDefault="00697F1C" w:rsidP="00697F1C">
      <w:pPr>
        <w:ind w:left="1440" w:hanging="144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2015</w:t>
      </w:r>
      <w:r w:rsidRPr="009454D2">
        <w:rPr>
          <w:rFonts w:ascii="Garamond" w:hAnsi="Garamond" w:cstheme="majorBidi"/>
          <w:bCs/>
        </w:rPr>
        <w:tab/>
      </w:r>
      <w:r w:rsidRPr="009454D2">
        <w:rPr>
          <w:rFonts w:ascii="Garamond" w:hAnsi="Garamond" w:cstheme="majorBidi"/>
        </w:rPr>
        <w:t xml:space="preserve"> “Intersections: New Approaches to Theorizing Difference” Comparative Studies (co-taught twice with Maurice Stevens)</w:t>
      </w:r>
    </w:p>
    <w:p w:rsidR="00697F1C" w:rsidRPr="009454D2" w:rsidRDefault="00697F1C" w:rsidP="00697F1C">
      <w:pPr>
        <w:rPr>
          <w:rFonts w:ascii="Garamond" w:hAnsi="Garamond" w:cstheme="majorBidi"/>
          <w:bCs/>
        </w:rPr>
      </w:pPr>
    </w:p>
    <w:p w:rsidR="00697F1C" w:rsidRPr="009454D2" w:rsidRDefault="00697F1C" w:rsidP="00697F1C">
      <w:pPr>
        <w:ind w:left="1440" w:hanging="144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2014-2015  </w:t>
      </w:r>
      <w:r w:rsidRPr="009454D2">
        <w:rPr>
          <w:rFonts w:ascii="Garamond" w:hAnsi="Garamond" w:cstheme="majorBidi"/>
          <w:bCs/>
        </w:rPr>
        <w:tab/>
      </w:r>
      <w:r w:rsidRPr="009454D2">
        <w:rPr>
          <w:rFonts w:ascii="Garamond" w:hAnsi="Garamond" w:cstheme="majorBidi"/>
        </w:rPr>
        <w:t>Understanding the Global Information Society, International Studies (co-taught once with Maureen Donovan and once with José Diaz)</w:t>
      </w:r>
    </w:p>
    <w:p w:rsidR="00697F1C" w:rsidRPr="009454D2" w:rsidRDefault="00697F1C" w:rsidP="00697F1C">
      <w:pPr>
        <w:rPr>
          <w:rFonts w:ascii="Garamond" w:hAnsi="Garamond" w:cstheme="majorBidi"/>
          <w:b/>
          <w:bCs/>
        </w:rPr>
      </w:pPr>
    </w:p>
    <w:p w:rsidR="00697F1C" w:rsidRPr="009454D2" w:rsidRDefault="00697F1C" w:rsidP="00697F1C">
      <w:pPr>
        <w:ind w:left="1440" w:hanging="144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2010-2012  </w:t>
      </w:r>
      <w:r w:rsidRPr="009454D2">
        <w:rPr>
          <w:rFonts w:ascii="Garamond" w:hAnsi="Garamond" w:cstheme="majorBidi"/>
          <w:bCs/>
        </w:rPr>
        <w:tab/>
      </w:r>
      <w:r w:rsidRPr="009454D2">
        <w:rPr>
          <w:rFonts w:ascii="Garamond" w:hAnsi="Garamond" w:cstheme="majorBidi"/>
        </w:rPr>
        <w:t xml:space="preserve">Introduction to Comparative Studies, Literature and Society, Comparative Studies (designed and taught courses, usually two courses per term on the OSU Newark Campus) 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  <w:b/>
          <w:bCs/>
        </w:rPr>
        <w:t xml:space="preserve">The University of Texas at Austin </w:t>
      </w:r>
    </w:p>
    <w:p w:rsidR="00697F1C" w:rsidRPr="009454D2" w:rsidRDefault="00697F1C" w:rsidP="00697F1C">
      <w:pPr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2009</w:t>
      </w:r>
      <w:r w:rsidRPr="009454D2">
        <w:rPr>
          <w:rFonts w:ascii="Garamond" w:hAnsi="Garamond" w:cstheme="majorBidi"/>
          <w:caps/>
        </w:rPr>
        <w:tab/>
      </w:r>
      <w:r w:rsidRPr="009454D2">
        <w:rPr>
          <w:rFonts w:ascii="Garamond" w:hAnsi="Garamond" w:cstheme="majorBidi"/>
        </w:rPr>
        <w:t xml:space="preserve">Accelerated Second-Year Swedish, Assistant Instructor (designed and taught course)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  <w:caps/>
        </w:rPr>
      </w:pPr>
      <w:r w:rsidRPr="009454D2">
        <w:rPr>
          <w:rFonts w:ascii="Garamond" w:hAnsi="Garamond" w:cstheme="majorBidi"/>
        </w:rPr>
        <w:t>2008</w:t>
      </w:r>
      <w:r w:rsidRPr="009454D2">
        <w:rPr>
          <w:rFonts w:ascii="Garamond" w:hAnsi="Garamond" w:cstheme="majorBidi"/>
        </w:rPr>
        <w:tab/>
        <w:t>Accelerated First-Year Swedish, Assistant Instructor (designed and taught course)</w:t>
      </w:r>
      <w:r w:rsidRPr="009454D2">
        <w:rPr>
          <w:rFonts w:ascii="Garamond" w:hAnsi="Garamond" w:cstheme="majorBidi"/>
          <w:caps/>
        </w:rPr>
        <w:tab/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2008</w:t>
      </w:r>
      <w:r w:rsidRPr="009454D2">
        <w:rPr>
          <w:rFonts w:ascii="Garamond" w:hAnsi="Garamond" w:cstheme="majorBidi"/>
        </w:rPr>
        <w:tab/>
        <w:t>First-Year Arabic, Teaching Assistant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2006</w:t>
      </w:r>
      <w:r w:rsidRPr="009454D2">
        <w:rPr>
          <w:rFonts w:ascii="Garamond" w:hAnsi="Garamond" w:cstheme="majorBidi"/>
        </w:rPr>
        <w:tab/>
        <w:t xml:space="preserve">Accelerated First-Year Swedish, Assistant Instructor (designed and taught course)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2006</w:t>
      </w:r>
      <w:r w:rsidRPr="009454D2">
        <w:rPr>
          <w:rFonts w:ascii="Garamond" w:hAnsi="Garamond" w:cstheme="majorBidi"/>
        </w:rPr>
        <w:tab/>
        <w:t>Second-Year Arabic I, Teaching Assistant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2006</w:t>
      </w:r>
      <w:r w:rsidRPr="009454D2">
        <w:rPr>
          <w:rFonts w:ascii="Garamond" w:hAnsi="Garamond" w:cstheme="majorBidi"/>
        </w:rPr>
        <w:tab/>
        <w:t>Second-Year Arabic II, Teaching Assistant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2004</w:t>
      </w:r>
      <w:r w:rsidRPr="009454D2">
        <w:rPr>
          <w:rFonts w:ascii="Garamond" w:hAnsi="Garamond" w:cstheme="majorBidi"/>
        </w:rPr>
        <w:tab/>
        <w:t xml:space="preserve">Muslim Women: Past and Present, Teaching Assistant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</w:rPr>
      </w:pPr>
      <w:r w:rsidRPr="009454D2">
        <w:rPr>
          <w:rFonts w:ascii="Garamond" w:hAnsi="Garamond" w:cstheme="majorBidi"/>
          <w:b/>
          <w:bCs/>
        </w:rPr>
        <w:t>Carleton College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1999-2001</w:t>
      </w:r>
      <w:r w:rsidRPr="009454D2">
        <w:rPr>
          <w:rFonts w:ascii="Garamond" w:hAnsi="Garamond" w:cstheme="majorBidi"/>
        </w:rPr>
        <w:tab/>
        <w:t xml:space="preserve">Teaching Assistant in French Department 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  <w:smallCaps/>
        </w:rPr>
      </w:pPr>
      <w:r w:rsidRPr="009454D2">
        <w:rPr>
          <w:rFonts w:ascii="Garamond" w:hAnsi="Garamond" w:cstheme="majorBidi"/>
          <w:b/>
          <w:bCs/>
          <w:smallCaps/>
        </w:rPr>
        <w:t>Research Assistant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2005</w:t>
      </w:r>
      <w:r w:rsidRPr="009454D2">
        <w:rPr>
          <w:rFonts w:ascii="Garamond" w:hAnsi="Garamond" w:cstheme="majorBidi"/>
          <w:caps/>
        </w:rPr>
        <w:tab/>
      </w:r>
      <w:r w:rsidRPr="009454D2">
        <w:rPr>
          <w:rFonts w:ascii="Garamond" w:hAnsi="Garamond" w:cstheme="majorBidi"/>
        </w:rPr>
        <w:t xml:space="preserve">Research Assistant for Denise </w:t>
      </w:r>
      <w:proofErr w:type="spellStart"/>
      <w:r w:rsidRPr="009454D2">
        <w:rPr>
          <w:rFonts w:ascii="Garamond" w:hAnsi="Garamond" w:cstheme="majorBidi"/>
        </w:rPr>
        <w:t>Spellberg</w:t>
      </w:r>
      <w:proofErr w:type="spellEnd"/>
      <w:r w:rsidRPr="009454D2">
        <w:rPr>
          <w:rFonts w:ascii="Garamond" w:hAnsi="Garamond" w:cstheme="majorBidi"/>
        </w:rPr>
        <w:t xml:space="preserve"> focusing on Islam in early U.S. history, The University of Texas at Austin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2001</w:t>
      </w:r>
      <w:r w:rsidRPr="009454D2">
        <w:rPr>
          <w:rFonts w:ascii="Garamond" w:hAnsi="Garamond" w:cstheme="majorBidi"/>
        </w:rPr>
        <w:tab/>
        <w:t>Research Assistant in Spanish Department, Carleton College</w:t>
      </w: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  <w:smallCaps/>
        </w:rPr>
      </w:pPr>
      <w:r w:rsidRPr="009454D2">
        <w:rPr>
          <w:rFonts w:ascii="Garamond" w:hAnsi="Garamond" w:cstheme="majorBidi"/>
          <w:b/>
          <w:bCs/>
          <w:smallCaps/>
        </w:rPr>
        <w:t>Service and Organizational Experience</w:t>
      </w:r>
    </w:p>
    <w:p w:rsidR="00697F1C" w:rsidRPr="009454D2" w:rsidRDefault="00697F1C" w:rsidP="00697F1C">
      <w:pPr>
        <w:rPr>
          <w:rFonts w:ascii="Garamond" w:hAnsi="Garamond" w:cstheme="majorBidi"/>
          <w:bCs/>
          <w:caps/>
        </w:rPr>
      </w:pPr>
    </w:p>
    <w:p w:rsidR="001C5478" w:rsidRPr="009454D2" w:rsidRDefault="001C5478" w:rsidP="00697F1C">
      <w:pPr>
        <w:rPr>
          <w:rFonts w:ascii="Garamond" w:hAnsi="Garamond" w:cstheme="majorBidi"/>
          <w:bCs/>
        </w:rPr>
      </w:pPr>
      <w:r w:rsidRPr="009454D2">
        <w:rPr>
          <w:rFonts w:ascii="Garamond" w:hAnsi="Garamond" w:cstheme="majorBidi"/>
          <w:bCs/>
          <w:caps/>
        </w:rPr>
        <w:t>2018-</w:t>
      </w:r>
      <w:r w:rsidRPr="009454D2">
        <w:rPr>
          <w:rFonts w:ascii="Garamond" w:hAnsi="Garamond" w:cstheme="majorBidi"/>
          <w:bCs/>
          <w:caps/>
        </w:rPr>
        <w:tab/>
        <w:t>C</w:t>
      </w:r>
      <w:r w:rsidRPr="009454D2">
        <w:rPr>
          <w:rFonts w:ascii="Garamond" w:hAnsi="Garamond" w:cstheme="majorBidi"/>
          <w:bCs/>
        </w:rPr>
        <w:t xml:space="preserve">o-organizer of the NELC lecture series </w:t>
      </w:r>
    </w:p>
    <w:p w:rsidR="001C5478" w:rsidRPr="009454D2" w:rsidRDefault="001C5478" w:rsidP="00697F1C">
      <w:pPr>
        <w:rPr>
          <w:rFonts w:ascii="Garamond" w:hAnsi="Garamond" w:cstheme="majorBidi"/>
          <w:bCs/>
          <w:caps/>
        </w:rPr>
      </w:pPr>
    </w:p>
    <w:p w:rsidR="00640591" w:rsidRPr="009454D2" w:rsidRDefault="00640591" w:rsidP="00697F1C">
      <w:pPr>
        <w:rPr>
          <w:rFonts w:ascii="Garamond" w:hAnsi="Garamond" w:cstheme="majorBidi"/>
          <w:bCs/>
        </w:rPr>
      </w:pPr>
      <w:r w:rsidRPr="009454D2">
        <w:rPr>
          <w:rFonts w:ascii="Garamond" w:hAnsi="Garamond" w:cstheme="majorBidi"/>
          <w:bCs/>
          <w:caps/>
        </w:rPr>
        <w:t>2018-</w:t>
      </w:r>
      <w:r w:rsidRPr="009454D2">
        <w:rPr>
          <w:rFonts w:ascii="Garamond" w:hAnsi="Garamond" w:cstheme="majorBidi"/>
          <w:bCs/>
          <w:caps/>
        </w:rPr>
        <w:tab/>
        <w:t>C</w:t>
      </w:r>
      <w:r w:rsidRPr="009454D2">
        <w:rPr>
          <w:rFonts w:ascii="Garamond" w:hAnsi="Garamond" w:cstheme="majorBidi"/>
          <w:bCs/>
        </w:rPr>
        <w:t xml:space="preserve">o-organizer of the Translation Studies Lecture Series (Center for Languages, Literatures, and Cultures) </w:t>
      </w:r>
    </w:p>
    <w:p w:rsidR="00640591" w:rsidRPr="009454D2" w:rsidRDefault="00640591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2018</w:t>
      </w:r>
      <w:r w:rsidRPr="009454D2">
        <w:rPr>
          <w:rFonts w:ascii="Garamond" w:hAnsi="Garamond" w:cstheme="majorBidi"/>
          <w:caps/>
        </w:rPr>
        <w:tab/>
        <w:t>J</w:t>
      </w:r>
      <w:r w:rsidRPr="009454D2">
        <w:rPr>
          <w:rFonts w:ascii="Garamond" w:hAnsi="Garamond" w:cstheme="majorBidi"/>
        </w:rPr>
        <w:t xml:space="preserve">udge of Arabic-English translation contest, AATA (American Association of Teachers of Arabic) 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2017-  Spa (</w:t>
      </w:r>
      <w:r w:rsidRPr="009454D2">
        <w:rPr>
          <w:rFonts w:ascii="Garamond" w:hAnsi="Garamond" w:cstheme="majorBidi"/>
        </w:rPr>
        <w:t>Supporting Pedagogy Actively) Co-founder and member of faculty-led pedagogy group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caps/>
        </w:rPr>
      </w:pPr>
    </w:p>
    <w:p w:rsidR="00697F1C" w:rsidRPr="009454D2" w:rsidRDefault="00697F1C" w:rsidP="001C5478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2017</w:t>
      </w:r>
      <w:r w:rsidR="00185E80" w:rsidRPr="009454D2">
        <w:rPr>
          <w:rFonts w:ascii="Garamond" w:hAnsi="Garamond" w:cstheme="majorBidi"/>
          <w:caps/>
        </w:rPr>
        <w:t>-</w:t>
      </w:r>
      <w:r w:rsidRPr="009454D2">
        <w:rPr>
          <w:rFonts w:ascii="Garamond" w:hAnsi="Garamond" w:cstheme="majorBidi"/>
          <w:caps/>
        </w:rPr>
        <w:tab/>
        <w:t>P</w:t>
      </w:r>
      <w:r w:rsidRPr="009454D2">
        <w:rPr>
          <w:rFonts w:ascii="Garamond" w:hAnsi="Garamond" w:cstheme="majorBidi"/>
        </w:rPr>
        <w:t xml:space="preserve">eer reviewer for </w:t>
      </w:r>
      <w:r w:rsidRPr="009454D2">
        <w:rPr>
          <w:rFonts w:ascii="Garamond" w:hAnsi="Garamond" w:cstheme="majorBidi"/>
          <w:i/>
          <w:iCs/>
        </w:rPr>
        <w:t>Journal of Arabic Literature</w:t>
      </w:r>
      <w:r w:rsidR="00185E80" w:rsidRPr="009454D2">
        <w:rPr>
          <w:rFonts w:ascii="Garamond" w:hAnsi="Garamond" w:cstheme="majorBidi"/>
        </w:rPr>
        <w:t xml:space="preserve"> and </w:t>
      </w:r>
      <w:r w:rsidR="00185E80" w:rsidRPr="009454D2">
        <w:rPr>
          <w:rFonts w:ascii="Garamond" w:hAnsi="Garamond" w:cstheme="majorBidi"/>
          <w:i/>
          <w:iCs/>
        </w:rPr>
        <w:t>Comparative Literature and Culture</w:t>
      </w:r>
      <w:r w:rsidRPr="009454D2">
        <w:rPr>
          <w:rFonts w:ascii="Garamond" w:hAnsi="Garamond" w:cstheme="majorBidi"/>
        </w:rPr>
        <w:t xml:space="preserve">, </w:t>
      </w:r>
      <w:r w:rsidR="001C5478" w:rsidRPr="009454D2">
        <w:rPr>
          <w:rFonts w:ascii="Garamond" w:hAnsi="Garamond" w:cstheme="majorBidi"/>
          <w:i/>
          <w:iCs/>
        </w:rPr>
        <w:t>Research in African Literatures,</w:t>
      </w:r>
      <w:r w:rsidR="001C5478" w:rsidRPr="009454D2">
        <w:rPr>
          <w:rFonts w:ascii="Garamond" w:hAnsi="Garamond" w:cstheme="majorBidi"/>
        </w:rPr>
        <w:t xml:space="preserve"> </w:t>
      </w:r>
      <w:r w:rsidR="001C5478" w:rsidRPr="009454D2">
        <w:rPr>
          <w:rFonts w:ascii="Garamond" w:hAnsi="Garamond" w:cstheme="majorBidi"/>
          <w:i/>
          <w:iCs/>
        </w:rPr>
        <w:t xml:space="preserve">Violence: An International Journal, </w:t>
      </w:r>
      <w:r w:rsidRPr="009454D2">
        <w:rPr>
          <w:rFonts w:ascii="Garamond" w:hAnsi="Garamond" w:cstheme="majorBidi"/>
        </w:rPr>
        <w:t>Reviewer for Georgetown University Press</w:t>
      </w:r>
      <w:r w:rsidR="00185E80" w:rsidRPr="009454D2">
        <w:rPr>
          <w:rFonts w:ascii="Garamond" w:hAnsi="Garamond" w:cstheme="majorBidi"/>
        </w:rPr>
        <w:t>,</w:t>
      </w:r>
      <w:r w:rsidR="001C5478" w:rsidRPr="009454D2">
        <w:rPr>
          <w:rFonts w:ascii="Garamond" w:hAnsi="Garamond" w:cstheme="majorBidi"/>
          <w:i/>
          <w:iCs/>
        </w:rPr>
        <w:t xml:space="preserve"> </w:t>
      </w:r>
      <w:r w:rsidR="001C5478" w:rsidRPr="009454D2">
        <w:rPr>
          <w:rFonts w:ascii="Garamond" w:hAnsi="Garamond" w:cstheme="majorBidi"/>
        </w:rPr>
        <w:t xml:space="preserve">wrote endorsement for </w:t>
      </w:r>
      <w:proofErr w:type="spellStart"/>
      <w:r w:rsidR="001C5478" w:rsidRPr="009454D2">
        <w:rPr>
          <w:rFonts w:ascii="Garamond" w:hAnsi="Garamond" w:cstheme="majorBidi"/>
          <w:i/>
          <w:iCs/>
        </w:rPr>
        <w:t>Tazmamart</w:t>
      </w:r>
      <w:proofErr w:type="spellEnd"/>
      <w:r w:rsidR="001C5478" w:rsidRPr="009454D2">
        <w:rPr>
          <w:rFonts w:ascii="Garamond" w:hAnsi="Garamond" w:cstheme="majorBidi"/>
        </w:rPr>
        <w:t xml:space="preserve">: </w:t>
      </w:r>
      <w:r w:rsidR="001C5478" w:rsidRPr="009454D2">
        <w:rPr>
          <w:rFonts w:ascii="Garamond" w:hAnsi="Garamond" w:cstheme="majorBidi"/>
          <w:i/>
          <w:iCs/>
        </w:rPr>
        <w:t>18 Years in Morocco’s Secret Prison</w:t>
      </w:r>
      <w:r w:rsidR="001C5478" w:rsidRPr="009454D2">
        <w:rPr>
          <w:rFonts w:ascii="Garamond" w:hAnsi="Garamond" w:cstheme="majorBidi"/>
        </w:rPr>
        <w:t xml:space="preserve"> by Aziz </w:t>
      </w:r>
      <w:proofErr w:type="spellStart"/>
      <w:r w:rsidR="001C5478" w:rsidRPr="009454D2">
        <w:rPr>
          <w:rFonts w:ascii="Garamond" w:hAnsi="Garamond" w:cstheme="majorBidi"/>
        </w:rPr>
        <w:t>Binebine</w:t>
      </w:r>
      <w:proofErr w:type="spellEnd"/>
      <w:r w:rsidR="001C5478" w:rsidRPr="009454D2">
        <w:rPr>
          <w:rFonts w:ascii="Garamond" w:hAnsi="Garamond" w:cstheme="majorBidi"/>
        </w:rPr>
        <w:t xml:space="preserve"> for Haus Publishing </w:t>
      </w:r>
      <w:r w:rsidRPr="009454D2">
        <w:rPr>
          <w:rFonts w:ascii="Garamond" w:hAnsi="Garamond" w:cstheme="majorBidi"/>
          <w:caps/>
        </w:rPr>
        <w:tab/>
      </w:r>
    </w:p>
    <w:p w:rsidR="00697F1C" w:rsidRPr="009454D2" w:rsidRDefault="00697F1C" w:rsidP="00697F1C">
      <w:pPr>
        <w:rPr>
          <w:rFonts w:ascii="Garamond" w:hAnsi="Garamond" w:cstheme="majorBidi"/>
          <w:caps/>
        </w:rPr>
      </w:pPr>
    </w:p>
    <w:p w:rsidR="00AD1799" w:rsidRDefault="00697F1C" w:rsidP="00AD1799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 xml:space="preserve">2017-   </w:t>
      </w:r>
      <w:r w:rsidR="001C5478" w:rsidRPr="009454D2">
        <w:rPr>
          <w:rFonts w:ascii="Garamond" w:hAnsi="Garamond" w:cstheme="majorBidi"/>
        </w:rPr>
        <w:t xml:space="preserve">Iraqi Student Organization, </w:t>
      </w:r>
      <w:r w:rsidRPr="009454D2">
        <w:rPr>
          <w:rFonts w:ascii="Garamond" w:hAnsi="Garamond" w:cstheme="majorBidi"/>
        </w:rPr>
        <w:t xml:space="preserve">Model Arab League, Students for CRIS, faculty mentor for </w:t>
      </w:r>
    </w:p>
    <w:p w:rsidR="00697F1C" w:rsidRPr="009454D2" w:rsidRDefault="00697F1C" w:rsidP="00AD1799">
      <w:pPr>
        <w:ind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undergraduate student groups </w:t>
      </w:r>
    </w:p>
    <w:p w:rsidR="00697F1C" w:rsidRPr="009454D2" w:rsidRDefault="00697F1C" w:rsidP="00697F1C">
      <w:pPr>
        <w:rPr>
          <w:rFonts w:ascii="Garamond" w:hAnsi="Garamond" w:cstheme="majorBidi"/>
          <w:caps/>
        </w:rPr>
      </w:pPr>
    </w:p>
    <w:p w:rsidR="00AD1799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2016-</w:t>
      </w:r>
      <w:r w:rsidR="001C5478" w:rsidRPr="009454D2">
        <w:rPr>
          <w:rFonts w:ascii="Garamond" w:hAnsi="Garamond" w:cstheme="majorBidi"/>
          <w:caps/>
        </w:rPr>
        <w:t>2019</w:t>
      </w:r>
      <w:r w:rsidRPr="009454D2">
        <w:rPr>
          <w:rFonts w:ascii="Garamond" w:hAnsi="Garamond" w:cstheme="majorBidi"/>
          <w:caps/>
        </w:rPr>
        <w:tab/>
        <w:t>M</w:t>
      </w:r>
      <w:r w:rsidRPr="009454D2">
        <w:rPr>
          <w:rFonts w:ascii="Garamond" w:hAnsi="Garamond" w:cstheme="majorBidi"/>
        </w:rPr>
        <w:t xml:space="preserve">igration Studies Working Group, OSU, faculty mentor for graduate student-led </w:t>
      </w:r>
    </w:p>
    <w:p w:rsidR="00697F1C" w:rsidRPr="009454D2" w:rsidRDefault="00697F1C" w:rsidP="00AD1799">
      <w:pPr>
        <w:ind w:left="720" w:firstLine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group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lastRenderedPageBreak/>
        <w:t>2016 -</w:t>
      </w:r>
      <w:r w:rsidRPr="009454D2">
        <w:rPr>
          <w:rFonts w:ascii="Garamond" w:hAnsi="Garamond" w:cstheme="majorBidi"/>
          <w:caps/>
        </w:rPr>
        <w:tab/>
      </w:r>
      <w:r w:rsidRPr="009454D2">
        <w:rPr>
          <w:rFonts w:ascii="Garamond" w:hAnsi="Garamond" w:cstheme="majorBidi"/>
        </w:rPr>
        <w:t>CRIS (Community Refugee and Immigration Services), Columbus, OH, volunteer mentor for Syrian family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2016</w:t>
      </w:r>
      <w:r w:rsidRPr="009454D2">
        <w:rPr>
          <w:rFonts w:ascii="Garamond" w:hAnsi="Garamond" w:cstheme="majorBidi"/>
        </w:rPr>
        <w:tab/>
        <w:t xml:space="preserve">Volunteer at language cafés for newly arrived refugees (NBV </w:t>
      </w:r>
      <w:proofErr w:type="spellStart"/>
      <w:r w:rsidRPr="009454D2">
        <w:rPr>
          <w:rFonts w:ascii="Garamond" w:hAnsi="Garamond" w:cstheme="majorBidi"/>
        </w:rPr>
        <w:t>språkcafé</w:t>
      </w:r>
      <w:proofErr w:type="spellEnd"/>
      <w:r w:rsidRPr="009454D2">
        <w:rPr>
          <w:rFonts w:ascii="Garamond" w:hAnsi="Garamond" w:cstheme="majorBidi"/>
        </w:rPr>
        <w:t xml:space="preserve"> / </w:t>
      </w:r>
      <w:proofErr w:type="spellStart"/>
      <w:r w:rsidRPr="009454D2">
        <w:rPr>
          <w:rFonts w:ascii="Garamond" w:hAnsi="Garamond" w:cstheme="majorBidi"/>
        </w:rPr>
        <w:t>Tillsammanscaféet</w:t>
      </w:r>
      <w:proofErr w:type="spellEnd"/>
      <w:r w:rsidRPr="009454D2">
        <w:rPr>
          <w:rFonts w:ascii="Garamond" w:hAnsi="Garamond" w:cstheme="majorBidi"/>
        </w:rPr>
        <w:t>) Uppsala, Sweden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2015</w:t>
      </w:r>
      <w:r w:rsidRPr="009454D2">
        <w:rPr>
          <w:rFonts w:ascii="Garamond" w:hAnsi="Garamond" w:cstheme="majorBidi"/>
          <w:caps/>
        </w:rPr>
        <w:tab/>
        <w:t>P</w:t>
      </w:r>
      <w:r w:rsidRPr="009454D2">
        <w:rPr>
          <w:rFonts w:ascii="Garamond" w:hAnsi="Garamond" w:cstheme="majorBidi"/>
        </w:rPr>
        <w:t xml:space="preserve">eer reviewer of the RCL Middle East Bibliography (4000+ items) </w:t>
      </w:r>
    </w:p>
    <w:p w:rsidR="00697F1C" w:rsidRPr="009454D2" w:rsidRDefault="00697F1C" w:rsidP="00697F1C">
      <w:pPr>
        <w:ind w:left="720" w:hanging="720"/>
        <w:rPr>
          <w:rFonts w:ascii="Garamond" w:hAnsi="Garamond" w:cstheme="majorBidi"/>
          <w:caps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  <w:caps/>
        </w:rPr>
        <w:t>2011</w:t>
      </w:r>
      <w:r w:rsidRPr="009454D2">
        <w:rPr>
          <w:rFonts w:ascii="Garamond" w:hAnsi="Garamond" w:cstheme="majorBidi"/>
          <w:caps/>
        </w:rPr>
        <w:tab/>
      </w:r>
      <w:r w:rsidRPr="009454D2">
        <w:rPr>
          <w:rFonts w:ascii="Garamond" w:hAnsi="Garamond" w:cstheme="majorBidi"/>
        </w:rPr>
        <w:t>Critical Language Scholarship Program, Reviewer of Applications for Arabic language programs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2004-2006</w:t>
      </w:r>
      <w:r w:rsidRPr="009454D2">
        <w:rPr>
          <w:rFonts w:ascii="Garamond" w:hAnsi="Garamond" w:cstheme="majorBidi"/>
        </w:rPr>
        <w:tab/>
        <w:t xml:space="preserve"> Political Asylum Project of Austin, Austin, TX, Arabic-English translator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2003</w:t>
      </w:r>
      <w:r w:rsidRPr="009454D2">
        <w:rPr>
          <w:rFonts w:ascii="Garamond" w:hAnsi="Garamond" w:cstheme="majorBidi"/>
        </w:rPr>
        <w:tab/>
        <w:t xml:space="preserve">Academia </w:t>
      </w:r>
      <w:proofErr w:type="spellStart"/>
      <w:r w:rsidRPr="009454D2">
        <w:rPr>
          <w:rFonts w:ascii="Garamond" w:hAnsi="Garamond" w:cstheme="majorBidi"/>
        </w:rPr>
        <w:t>Arabesca</w:t>
      </w:r>
      <w:proofErr w:type="spellEnd"/>
      <w:r w:rsidRPr="009454D2">
        <w:rPr>
          <w:rFonts w:ascii="Garamond" w:hAnsi="Garamond" w:cstheme="majorBidi"/>
        </w:rPr>
        <w:t>, Marrakech, Morocco, On-site assistant to director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2003</w:t>
      </w:r>
      <w:r w:rsidRPr="009454D2">
        <w:rPr>
          <w:rFonts w:ascii="Garamond" w:hAnsi="Garamond" w:cstheme="majorBidi"/>
        </w:rPr>
        <w:tab/>
      </w:r>
      <w:r w:rsidRPr="009454D2">
        <w:rPr>
          <w:rFonts w:ascii="Garamond" w:hAnsi="Garamond" w:cstheme="majorBidi"/>
          <w:i/>
          <w:iCs/>
        </w:rPr>
        <w:t xml:space="preserve">Vi </w:t>
      </w:r>
      <w:proofErr w:type="spellStart"/>
      <w:r w:rsidRPr="009454D2">
        <w:rPr>
          <w:rFonts w:ascii="Garamond" w:hAnsi="Garamond" w:cstheme="majorBidi"/>
          <w:i/>
          <w:iCs/>
        </w:rPr>
        <w:t>på</w:t>
      </w:r>
      <w:proofErr w:type="spellEnd"/>
      <w:r w:rsidRPr="009454D2">
        <w:rPr>
          <w:rFonts w:ascii="Garamond" w:hAnsi="Garamond" w:cstheme="majorBidi"/>
          <w:i/>
          <w:iCs/>
        </w:rPr>
        <w:t xml:space="preserve"> </w:t>
      </w:r>
      <w:proofErr w:type="spellStart"/>
      <w:r w:rsidRPr="009454D2">
        <w:rPr>
          <w:rFonts w:ascii="Garamond" w:hAnsi="Garamond" w:cstheme="majorBidi"/>
          <w:i/>
          <w:iCs/>
        </w:rPr>
        <w:t>Söderhöjden</w:t>
      </w:r>
      <w:proofErr w:type="spellEnd"/>
      <w:r w:rsidRPr="009454D2">
        <w:rPr>
          <w:rFonts w:ascii="Garamond" w:hAnsi="Garamond" w:cstheme="majorBidi"/>
          <w:i/>
          <w:iCs/>
        </w:rPr>
        <w:t xml:space="preserve">, </w:t>
      </w:r>
      <w:r w:rsidRPr="009454D2">
        <w:rPr>
          <w:rFonts w:ascii="Garamond" w:hAnsi="Garamond" w:cstheme="majorBidi"/>
        </w:rPr>
        <w:t>Co-founder and writer for a local newsletter promoting civil society in suburban Stockholm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ind w:left="720" w:hanging="720"/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2000</w:t>
      </w:r>
      <w:r w:rsidRPr="009454D2">
        <w:rPr>
          <w:rFonts w:ascii="Garamond" w:hAnsi="Garamond" w:cstheme="majorBidi"/>
        </w:rPr>
        <w:tab/>
        <w:t xml:space="preserve">Teacher of adult language courses in Swedish and English for recent immigrants and  refugees in </w:t>
      </w:r>
      <w:proofErr w:type="spellStart"/>
      <w:r w:rsidRPr="009454D2">
        <w:rPr>
          <w:rFonts w:ascii="Garamond" w:hAnsi="Garamond" w:cstheme="majorBidi"/>
        </w:rPr>
        <w:t>Järfälla</w:t>
      </w:r>
      <w:proofErr w:type="spellEnd"/>
      <w:r w:rsidRPr="009454D2">
        <w:rPr>
          <w:rFonts w:ascii="Garamond" w:hAnsi="Garamond" w:cstheme="majorBidi"/>
        </w:rPr>
        <w:t>, Sweden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1999-2001   Amnesty International Carleton College Chapter, Co-chair  </w:t>
      </w:r>
    </w:p>
    <w:p w:rsidR="00697F1C" w:rsidRPr="009454D2" w:rsidRDefault="00697F1C" w:rsidP="00697F1C">
      <w:pPr>
        <w:rPr>
          <w:rFonts w:ascii="Garamond" w:hAnsi="Garamond" w:cstheme="majorBidi"/>
          <w:b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  <w:smallCaps/>
        </w:rPr>
      </w:pPr>
      <w:r w:rsidRPr="009454D2">
        <w:rPr>
          <w:rFonts w:ascii="Garamond" w:hAnsi="Garamond" w:cstheme="majorBidi"/>
          <w:b/>
          <w:bCs/>
          <w:smallCaps/>
        </w:rPr>
        <w:t>Professional Affiliations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Middle East Studies Association</w:t>
      </w: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The American Comparative Literature Association </w:t>
      </w:r>
    </w:p>
    <w:p w:rsidR="00697F1C" w:rsidRPr="009454D2" w:rsidRDefault="00697F1C" w:rsidP="00697F1C">
      <w:pPr>
        <w:rPr>
          <w:rFonts w:ascii="Garamond" w:hAnsi="Garamond" w:cstheme="majorBidi"/>
          <w:b/>
          <w:smallCaps/>
        </w:rPr>
      </w:pPr>
    </w:p>
    <w:p w:rsidR="00697F1C" w:rsidRPr="009454D2" w:rsidRDefault="00697F1C" w:rsidP="00697F1C">
      <w:pPr>
        <w:rPr>
          <w:rFonts w:ascii="Garamond" w:hAnsi="Garamond" w:cstheme="majorBidi"/>
          <w:b/>
          <w:bCs/>
          <w:smallCaps/>
        </w:rPr>
      </w:pPr>
      <w:r w:rsidRPr="009454D2">
        <w:rPr>
          <w:rFonts w:ascii="Garamond" w:hAnsi="Garamond" w:cstheme="majorBidi"/>
          <w:b/>
          <w:bCs/>
          <w:smallCaps/>
        </w:rPr>
        <w:t>OSU Committee Memberships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eastAsia="Times New Roman" w:hAnsi="Garamond" w:cstheme="majorBidi"/>
          <w:color w:val="000000"/>
          <w:shd w:val="clear" w:color="auto" w:fill="FFFFFF"/>
        </w:rPr>
      </w:pPr>
      <w:r w:rsidRPr="009454D2">
        <w:rPr>
          <w:rFonts w:ascii="Garamond" w:eastAsia="Times New Roman" w:hAnsi="Garamond" w:cstheme="majorBidi"/>
          <w:color w:val="000000"/>
          <w:shd w:val="clear" w:color="auto" w:fill="FFFFFF"/>
        </w:rPr>
        <w:t>Conceptual Team for the Arts and Sciences Discovery Theme Global Mobility and Migration (2018</w:t>
      </w:r>
      <w:r w:rsidR="001C5478" w:rsidRPr="009454D2">
        <w:rPr>
          <w:rFonts w:ascii="Garamond" w:eastAsia="Times New Roman" w:hAnsi="Garamond" w:cstheme="majorBidi"/>
          <w:color w:val="000000"/>
          <w:shd w:val="clear" w:color="auto" w:fill="FFFFFF"/>
        </w:rPr>
        <w:t>-2019</w:t>
      </w:r>
      <w:r w:rsidRPr="009454D2">
        <w:rPr>
          <w:rFonts w:ascii="Garamond" w:eastAsia="Times New Roman" w:hAnsi="Garamond" w:cstheme="majorBidi"/>
          <w:color w:val="000000"/>
          <w:shd w:val="clear" w:color="auto" w:fill="FFFFFF"/>
        </w:rPr>
        <w:t>)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Translation and Interpretation Working Group – CLLC (2017-) </w:t>
      </w: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ab/>
        <w:t>Subcommittee on literary translation</w:t>
      </w:r>
    </w:p>
    <w:p w:rsidR="0092026F" w:rsidRPr="009454D2" w:rsidRDefault="0092026F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ab/>
        <w:t xml:space="preserve">Co-organizing translation studies speaker series </w:t>
      </w:r>
    </w:p>
    <w:p w:rsidR="0092026F" w:rsidRPr="009454D2" w:rsidRDefault="0092026F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Teaching and Learning Committee, The Ohio State University Libraries (2014-2016)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>Middle East Studies Center Executive Committee, The Ohio State University (2013-)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Buckeye Book Community Selection Committee (2015)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B24FDC" w:rsidRPr="009454D2" w:rsidRDefault="00185E80" w:rsidP="00B24FD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PhD Dissertation Advisor: </w:t>
      </w:r>
      <w:proofErr w:type="spellStart"/>
      <w:r w:rsidRPr="009454D2">
        <w:rPr>
          <w:rFonts w:ascii="Garamond" w:hAnsi="Garamond" w:cstheme="majorBidi"/>
        </w:rPr>
        <w:t>Rasmyah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</w:rPr>
        <w:t>Alaybany</w:t>
      </w:r>
      <w:proofErr w:type="spellEnd"/>
      <w:r w:rsidRPr="009454D2">
        <w:rPr>
          <w:rFonts w:ascii="Garamond" w:hAnsi="Garamond" w:cstheme="majorBidi"/>
        </w:rPr>
        <w:t xml:space="preserve"> (</w:t>
      </w:r>
      <w:r w:rsidR="001C5478" w:rsidRPr="009454D2">
        <w:rPr>
          <w:rFonts w:ascii="Garamond" w:hAnsi="Garamond" w:cstheme="majorBidi"/>
        </w:rPr>
        <w:t>NELC 2019</w:t>
      </w:r>
      <w:r w:rsidRPr="009454D2">
        <w:rPr>
          <w:rFonts w:ascii="Garamond" w:hAnsi="Garamond" w:cstheme="majorBidi"/>
        </w:rPr>
        <w:t>)</w:t>
      </w:r>
      <w:r w:rsidR="001C5478" w:rsidRPr="009454D2">
        <w:rPr>
          <w:rFonts w:ascii="Garamond" w:hAnsi="Garamond" w:cstheme="majorBidi"/>
        </w:rPr>
        <w:t xml:space="preserve">, Phil Tice (ongoing) </w:t>
      </w:r>
      <w:r w:rsidRPr="009454D2">
        <w:rPr>
          <w:rFonts w:ascii="Garamond" w:hAnsi="Garamond" w:cstheme="majorBidi"/>
        </w:rPr>
        <w:t xml:space="preserve"> </w:t>
      </w:r>
    </w:p>
    <w:p w:rsidR="00185E80" w:rsidRPr="009454D2" w:rsidRDefault="00185E80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lastRenderedPageBreak/>
        <w:t xml:space="preserve">PhD Dissertation Committees: </w:t>
      </w:r>
      <w:proofErr w:type="spellStart"/>
      <w:r w:rsidRPr="009454D2">
        <w:rPr>
          <w:rFonts w:ascii="Garamond" w:hAnsi="Garamond" w:cstheme="majorBidi"/>
        </w:rPr>
        <w:t>Shahreena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</w:rPr>
        <w:t>Shahrani</w:t>
      </w:r>
      <w:proofErr w:type="spellEnd"/>
      <w:r w:rsidRPr="009454D2">
        <w:rPr>
          <w:rFonts w:ascii="Garamond" w:hAnsi="Garamond" w:cstheme="majorBidi"/>
        </w:rPr>
        <w:t xml:space="preserve"> (NELC 2016), David Bond (NELC 2016), Miriam </w:t>
      </w:r>
      <w:proofErr w:type="spellStart"/>
      <w:r w:rsidRPr="009454D2">
        <w:rPr>
          <w:rFonts w:ascii="Garamond" w:hAnsi="Garamond" w:cstheme="majorBidi"/>
        </w:rPr>
        <w:t>Bourgois</w:t>
      </w:r>
      <w:proofErr w:type="spellEnd"/>
      <w:r w:rsidRPr="009454D2">
        <w:rPr>
          <w:rFonts w:ascii="Garamond" w:hAnsi="Garamond" w:cstheme="majorBidi"/>
        </w:rPr>
        <w:t xml:space="preserve"> (NELC </w:t>
      </w:r>
      <w:r w:rsidR="001C5478" w:rsidRPr="009454D2">
        <w:rPr>
          <w:rFonts w:ascii="Garamond" w:hAnsi="Garamond" w:cstheme="majorBidi"/>
        </w:rPr>
        <w:t>2019</w:t>
      </w:r>
      <w:r w:rsidRPr="009454D2">
        <w:rPr>
          <w:rFonts w:ascii="Garamond" w:hAnsi="Garamond" w:cstheme="majorBidi"/>
        </w:rPr>
        <w:t xml:space="preserve">). Ahmed </w:t>
      </w:r>
      <w:proofErr w:type="spellStart"/>
      <w:r w:rsidRPr="009454D2">
        <w:rPr>
          <w:rFonts w:ascii="Garamond" w:hAnsi="Garamond" w:cstheme="majorBidi"/>
        </w:rPr>
        <w:t>Alatawi</w:t>
      </w:r>
      <w:proofErr w:type="spellEnd"/>
      <w:r w:rsidRPr="009454D2">
        <w:rPr>
          <w:rFonts w:ascii="Garamond" w:hAnsi="Garamond" w:cstheme="majorBidi"/>
        </w:rPr>
        <w:t xml:space="preserve"> (NELC 2017), Nathan Young (NELC ongoing) </w:t>
      </w:r>
      <w:proofErr w:type="spellStart"/>
      <w:r w:rsidRPr="009454D2">
        <w:rPr>
          <w:rFonts w:ascii="Garamond" w:hAnsi="Garamond" w:cstheme="majorBidi"/>
        </w:rPr>
        <w:t>Youmna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</w:rPr>
        <w:t>Deiri</w:t>
      </w:r>
      <w:proofErr w:type="spellEnd"/>
      <w:r w:rsidRPr="009454D2">
        <w:rPr>
          <w:rFonts w:ascii="Garamond" w:hAnsi="Garamond" w:cstheme="majorBidi"/>
        </w:rPr>
        <w:t xml:space="preserve"> (Teaching and Learning </w:t>
      </w:r>
      <w:r w:rsidR="001C5478" w:rsidRPr="009454D2">
        <w:rPr>
          <w:rFonts w:ascii="Garamond" w:hAnsi="Garamond" w:cstheme="majorBidi"/>
        </w:rPr>
        <w:t>2018</w:t>
      </w:r>
      <w:r w:rsidRPr="009454D2">
        <w:rPr>
          <w:rFonts w:ascii="Garamond" w:hAnsi="Garamond" w:cstheme="majorBidi"/>
        </w:rPr>
        <w:t xml:space="preserve">), </w:t>
      </w:r>
      <w:proofErr w:type="spellStart"/>
      <w:r w:rsidRPr="009454D2">
        <w:rPr>
          <w:rFonts w:ascii="Garamond" w:hAnsi="Garamond" w:cstheme="majorBidi"/>
        </w:rPr>
        <w:t>Shaimaa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</w:rPr>
        <w:t>Fatani</w:t>
      </w:r>
      <w:proofErr w:type="spellEnd"/>
      <w:r w:rsidRPr="009454D2">
        <w:rPr>
          <w:rFonts w:ascii="Garamond" w:hAnsi="Garamond" w:cstheme="majorBidi"/>
        </w:rPr>
        <w:t xml:space="preserve"> (Teaching and Learning ongoing)</w:t>
      </w:r>
      <w:r w:rsidR="001C5478" w:rsidRPr="009454D2">
        <w:rPr>
          <w:rFonts w:ascii="Garamond" w:hAnsi="Garamond" w:cstheme="majorBidi"/>
        </w:rPr>
        <w:t xml:space="preserve">, </w:t>
      </w:r>
      <w:proofErr w:type="spellStart"/>
      <w:r w:rsidR="001C5478" w:rsidRPr="009454D2">
        <w:rPr>
          <w:rFonts w:ascii="Garamond" w:hAnsi="Garamond" w:cstheme="majorBidi"/>
        </w:rPr>
        <w:t>Carolin</w:t>
      </w:r>
      <w:proofErr w:type="spellEnd"/>
      <w:r w:rsidR="001C5478" w:rsidRPr="009454D2">
        <w:rPr>
          <w:rFonts w:ascii="Garamond" w:hAnsi="Garamond" w:cstheme="majorBidi"/>
        </w:rPr>
        <w:t xml:space="preserve"> Mueller (German ongoing)</w:t>
      </w:r>
      <w:r w:rsidRPr="009454D2">
        <w:rPr>
          <w:rFonts w:ascii="Garamond" w:hAnsi="Garamond" w:cstheme="majorBidi"/>
        </w:rPr>
        <w:t xml:space="preserve"> 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PhD Exam Committees: David Bond (NELC 2014), Ahmed </w:t>
      </w:r>
      <w:proofErr w:type="spellStart"/>
      <w:r w:rsidRPr="009454D2">
        <w:rPr>
          <w:rFonts w:ascii="Garamond" w:hAnsi="Garamond" w:cstheme="majorBidi"/>
        </w:rPr>
        <w:t>Alatawy</w:t>
      </w:r>
      <w:proofErr w:type="spellEnd"/>
      <w:r w:rsidRPr="009454D2">
        <w:rPr>
          <w:rFonts w:ascii="Garamond" w:hAnsi="Garamond" w:cstheme="majorBidi"/>
        </w:rPr>
        <w:t xml:space="preserve"> (NELC 2015), Nathan Young (NELC 2017), </w:t>
      </w:r>
      <w:proofErr w:type="spellStart"/>
      <w:r w:rsidRPr="009454D2">
        <w:rPr>
          <w:rFonts w:ascii="Garamond" w:hAnsi="Garamond" w:cstheme="majorBidi"/>
        </w:rPr>
        <w:t>Carolin</w:t>
      </w:r>
      <w:proofErr w:type="spellEnd"/>
      <w:r w:rsidRPr="009454D2">
        <w:rPr>
          <w:rFonts w:ascii="Garamond" w:hAnsi="Garamond" w:cstheme="majorBidi"/>
        </w:rPr>
        <w:t xml:space="preserve"> Mueller  (Germanic Languages and Literatures 2018), </w:t>
      </w:r>
      <w:proofErr w:type="spellStart"/>
      <w:r w:rsidRPr="009454D2">
        <w:rPr>
          <w:rFonts w:ascii="Garamond" w:hAnsi="Garamond" w:cstheme="majorBidi"/>
        </w:rPr>
        <w:t>Shaimaa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</w:rPr>
        <w:t>Fatani</w:t>
      </w:r>
      <w:proofErr w:type="spellEnd"/>
      <w:r w:rsidRPr="009454D2">
        <w:rPr>
          <w:rFonts w:ascii="Garamond" w:hAnsi="Garamond" w:cstheme="majorBidi"/>
        </w:rPr>
        <w:t xml:space="preserve"> (Teaching and Learning 2018)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M.A. Exam Committee: Kathy Novak (Advisor, NELC 2018), Molly Reed (Committee Member, Slavic Studies 2015) </w:t>
      </w:r>
    </w:p>
    <w:p w:rsidR="00697F1C" w:rsidRPr="009454D2" w:rsidRDefault="00697F1C" w:rsidP="00697F1C">
      <w:pPr>
        <w:rPr>
          <w:rFonts w:ascii="Garamond" w:hAnsi="Garamond" w:cstheme="majorBidi"/>
        </w:rPr>
      </w:pPr>
    </w:p>
    <w:p w:rsidR="00697F1C" w:rsidRPr="009454D2" w:rsidRDefault="00697F1C" w:rsidP="00697F1C">
      <w:pPr>
        <w:rPr>
          <w:rFonts w:ascii="Garamond" w:hAnsi="Garamond" w:cstheme="majorBidi"/>
        </w:rPr>
      </w:pPr>
      <w:r w:rsidRPr="009454D2">
        <w:rPr>
          <w:rFonts w:ascii="Garamond" w:hAnsi="Garamond" w:cstheme="majorBidi"/>
        </w:rPr>
        <w:t xml:space="preserve">B.A. Honors Thesis Committee: </w:t>
      </w:r>
      <w:proofErr w:type="spellStart"/>
      <w:r w:rsidRPr="009454D2">
        <w:rPr>
          <w:rFonts w:ascii="Garamond" w:hAnsi="Garamond" w:cstheme="majorBidi"/>
        </w:rPr>
        <w:t>Chineze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</w:rPr>
        <w:t>Okpalaoka</w:t>
      </w:r>
      <w:proofErr w:type="spellEnd"/>
      <w:r w:rsidRPr="009454D2">
        <w:rPr>
          <w:rFonts w:ascii="Garamond" w:hAnsi="Garamond" w:cstheme="majorBidi"/>
        </w:rPr>
        <w:t xml:space="preserve"> (Committee Member, International Studies 2015), </w:t>
      </w:r>
      <w:proofErr w:type="spellStart"/>
      <w:r w:rsidRPr="009454D2">
        <w:rPr>
          <w:rFonts w:ascii="Garamond" w:hAnsi="Garamond" w:cstheme="majorBidi"/>
        </w:rPr>
        <w:t>Thorayah</w:t>
      </w:r>
      <w:proofErr w:type="spellEnd"/>
      <w:r w:rsidRPr="009454D2">
        <w:rPr>
          <w:rFonts w:ascii="Garamond" w:hAnsi="Garamond" w:cstheme="majorBidi"/>
        </w:rPr>
        <w:t xml:space="preserve"> </w:t>
      </w:r>
      <w:proofErr w:type="spellStart"/>
      <w:r w:rsidRPr="009454D2">
        <w:rPr>
          <w:rFonts w:ascii="Garamond" w:hAnsi="Garamond" w:cstheme="majorBidi"/>
        </w:rPr>
        <w:t>Abdelqader</w:t>
      </w:r>
      <w:proofErr w:type="spellEnd"/>
      <w:r w:rsidRPr="009454D2">
        <w:rPr>
          <w:rFonts w:ascii="Garamond" w:hAnsi="Garamond" w:cstheme="majorBidi"/>
        </w:rPr>
        <w:t xml:space="preserve"> (Advisor, Arabic 2018), Aseel </w:t>
      </w:r>
      <w:proofErr w:type="spellStart"/>
      <w:r w:rsidRPr="009454D2">
        <w:rPr>
          <w:rFonts w:ascii="Garamond" w:hAnsi="Garamond" w:cstheme="majorBidi"/>
        </w:rPr>
        <w:t>Houmsse</w:t>
      </w:r>
      <w:proofErr w:type="spellEnd"/>
      <w:r w:rsidRPr="009454D2">
        <w:rPr>
          <w:rFonts w:ascii="Garamond" w:hAnsi="Garamond" w:cstheme="majorBidi"/>
        </w:rPr>
        <w:t xml:space="preserve"> (Advisor, Arabic 2018) </w:t>
      </w:r>
    </w:p>
    <w:p w:rsidR="0063443D" w:rsidRPr="009454D2" w:rsidRDefault="00711C9D">
      <w:pPr>
        <w:rPr>
          <w:rFonts w:ascii="Garamond" w:hAnsi="Garamond"/>
        </w:rPr>
      </w:pPr>
    </w:p>
    <w:sectPr w:rsidR="0063443D" w:rsidRPr="009454D2" w:rsidSect="00213D02">
      <w:footerReference w:type="even" r:id="rId14"/>
      <w:footerReference w:type="default" r:id="rId15"/>
      <w:pgSz w:w="12240" w:h="15840"/>
      <w:pgMar w:top="1440" w:right="180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C9D" w:rsidRDefault="00711C9D">
      <w:r>
        <w:separator/>
      </w:r>
    </w:p>
  </w:endnote>
  <w:endnote w:type="continuationSeparator" w:id="0">
    <w:p w:rsidR="00711C9D" w:rsidRDefault="0071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5E" w:rsidRDefault="00B24FDC" w:rsidP="008E2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15E" w:rsidRDefault="00711C9D" w:rsidP="005B1B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5E" w:rsidRDefault="00B24FDC" w:rsidP="008E2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015E" w:rsidRDefault="00711C9D" w:rsidP="005B1B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C9D" w:rsidRDefault="00711C9D">
      <w:r>
        <w:separator/>
      </w:r>
    </w:p>
  </w:footnote>
  <w:footnote w:type="continuationSeparator" w:id="0">
    <w:p w:rsidR="00711C9D" w:rsidRDefault="0071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1C"/>
    <w:rsid w:val="00011DD4"/>
    <w:rsid w:val="00031282"/>
    <w:rsid w:val="00185E80"/>
    <w:rsid w:val="001864BC"/>
    <w:rsid w:val="001C5478"/>
    <w:rsid w:val="00262516"/>
    <w:rsid w:val="003A286E"/>
    <w:rsid w:val="003B0A11"/>
    <w:rsid w:val="003E4EC0"/>
    <w:rsid w:val="003E7016"/>
    <w:rsid w:val="004232E3"/>
    <w:rsid w:val="00473315"/>
    <w:rsid w:val="00503A5D"/>
    <w:rsid w:val="00535CEB"/>
    <w:rsid w:val="00560BAD"/>
    <w:rsid w:val="005C2C0A"/>
    <w:rsid w:val="00610CD8"/>
    <w:rsid w:val="00640591"/>
    <w:rsid w:val="00661180"/>
    <w:rsid w:val="00697F1C"/>
    <w:rsid w:val="006E1ECC"/>
    <w:rsid w:val="00711C9D"/>
    <w:rsid w:val="0078175E"/>
    <w:rsid w:val="007D62F5"/>
    <w:rsid w:val="00832D50"/>
    <w:rsid w:val="00835796"/>
    <w:rsid w:val="0085321C"/>
    <w:rsid w:val="008C42D0"/>
    <w:rsid w:val="009128CC"/>
    <w:rsid w:val="0092026F"/>
    <w:rsid w:val="00945487"/>
    <w:rsid w:val="009454D2"/>
    <w:rsid w:val="00A60B00"/>
    <w:rsid w:val="00AD1799"/>
    <w:rsid w:val="00B13CC4"/>
    <w:rsid w:val="00B24FDC"/>
    <w:rsid w:val="00B85182"/>
    <w:rsid w:val="00BE788E"/>
    <w:rsid w:val="00C63E51"/>
    <w:rsid w:val="00E9527A"/>
    <w:rsid w:val="00F7760A"/>
    <w:rsid w:val="00F9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487F"/>
  <w14:defaultImageDpi w14:val="32767"/>
  <w15:chartTrackingRefBased/>
  <w15:docId w15:val="{F1F098BB-5B7C-634C-BDF6-79101C6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7F1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F1C"/>
    <w:rPr>
      <w:color w:val="0563C1" w:themeColor="hyperlink"/>
      <w:u w:val="single"/>
    </w:rPr>
  </w:style>
  <w:style w:type="character" w:customStyle="1" w:styleId="unicode">
    <w:name w:val="unicode"/>
    <w:basedOn w:val="DefaultParagraphFont"/>
    <w:rsid w:val="00697F1C"/>
  </w:style>
  <w:style w:type="paragraph" w:styleId="Footer">
    <w:name w:val="footer"/>
    <w:basedOn w:val="Normal"/>
    <w:link w:val="FooterChar"/>
    <w:uiPriority w:val="99"/>
    <w:unhideWhenUsed/>
    <w:rsid w:val="00697F1C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697F1C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97F1C"/>
  </w:style>
  <w:style w:type="character" w:styleId="Emphasis">
    <w:name w:val="Emphasis"/>
    <w:basedOn w:val="DefaultParagraphFont"/>
    <w:uiPriority w:val="20"/>
    <w:qFormat/>
    <w:rsid w:val="00697F1C"/>
    <w:rPr>
      <w:i/>
      <w:iCs/>
    </w:rPr>
  </w:style>
  <w:style w:type="character" w:styleId="UnresolvedMention">
    <w:name w:val="Unresolved Mention"/>
    <w:basedOn w:val="DefaultParagraphFont"/>
    <w:uiPriority w:val="99"/>
    <w:rsid w:val="00835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blit.org/2018/09/04/arrival-and-illusion-in-" TargetMode="External"/><Relationship Id="rId13" Type="http://schemas.openxmlformats.org/officeDocument/2006/relationships/hyperlink" Target="https://www.onboardh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la.us/2016/08/22/hoda-barakats-sayyidi-wa-habibi-book-review/" TargetMode="External"/><Relationship Id="rId12" Type="http://schemas.openxmlformats.org/officeDocument/2006/relationships/hyperlink" Target="https://library.osu.edu/blogs/cartoons/2016/04/19/new-acquisitions-early-arab-comics-samir-and-dunia-al-ahdat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ellmanj@utexas.edu" TargetMode="External"/><Relationship Id="rId11" Type="http://schemas.openxmlformats.org/officeDocument/2006/relationships/hyperlink" Target="https://arablit.org/2016/04/04/digital-hats-analog-ambitions-staging-hassan-blasim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origins.osu.edu/history-tal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ankmagazine.com/issue-69/talk/hassan-blasi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Sellman, Johanna</dc:creator>
  <cp:keywords/>
  <dc:description/>
  <cp:lastModifiedBy>Sellman, Johanna</cp:lastModifiedBy>
  <cp:revision>11</cp:revision>
  <cp:lastPrinted>2019-04-30T16:54:00Z</cp:lastPrinted>
  <dcterms:created xsi:type="dcterms:W3CDTF">2020-01-13T21:16:00Z</dcterms:created>
  <dcterms:modified xsi:type="dcterms:W3CDTF">2020-01-15T01:46:00Z</dcterms:modified>
</cp:coreProperties>
</file>